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A" w:rsidRDefault="003A7B4A" w:rsidP="003A7B4A">
      <w:pPr>
        <w:pStyle w:val="a9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Материально-технические условия реализации образовательной программы</w:t>
      </w:r>
    </w:p>
    <w:p w:rsidR="003A7B4A" w:rsidRDefault="003A7B4A" w:rsidP="003A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направлению подготовки (специальности) 38.03.01 Экономика</w:t>
      </w:r>
    </w:p>
    <w:p w:rsidR="003A7B4A" w:rsidRDefault="003A7B4A" w:rsidP="003A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профиль подготовки (направленность) </w:t>
      </w:r>
      <w:r w:rsidR="007802D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Бухгалтерский учёт и аудит</w:t>
      </w:r>
    </w:p>
    <w:p w:rsidR="003A7B4A" w:rsidRDefault="003A7B4A" w:rsidP="003A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заочная форма обучения,  20</w:t>
      </w:r>
      <w:r w:rsidR="00892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 набора</w:t>
      </w:r>
    </w:p>
    <w:p w:rsidR="003A7B4A" w:rsidRDefault="003A7B4A" w:rsidP="003A7B4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560"/>
        <w:gridCol w:w="3234"/>
        <w:gridCol w:w="3402"/>
        <w:gridCol w:w="3544"/>
        <w:gridCol w:w="4110"/>
      </w:tblGrid>
      <w:tr w:rsidR="009A5ED7">
        <w:tc>
          <w:tcPr>
            <w:tcW w:w="560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4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A5ED7">
        <w:tc>
          <w:tcPr>
            <w:tcW w:w="560" w:type="dxa"/>
          </w:tcPr>
          <w:p w:rsidR="009A5ED7" w:rsidRDefault="009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A5ED7" w:rsidRDefault="003A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Б1Дисциплины (модули)</w:t>
            </w:r>
          </w:p>
        </w:tc>
        <w:tc>
          <w:tcPr>
            <w:tcW w:w="3402" w:type="dxa"/>
          </w:tcPr>
          <w:p w:rsidR="009A5ED7" w:rsidRDefault="009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A5ED7" w:rsidRDefault="009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A5ED7" w:rsidRDefault="009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D7">
        <w:trPr>
          <w:trHeight w:val="486"/>
        </w:trPr>
        <w:tc>
          <w:tcPr>
            <w:tcW w:w="560" w:type="dxa"/>
          </w:tcPr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A5ED7" w:rsidRDefault="003A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.Б.1Базовая часть</w:t>
            </w:r>
          </w:p>
        </w:tc>
        <w:tc>
          <w:tcPr>
            <w:tcW w:w="3402" w:type="dxa"/>
          </w:tcPr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5ED7" w:rsidRDefault="003A7B4A">
            <w:pPr>
              <w:pStyle w:val="a8"/>
              <w:numPr>
                <w:ilvl w:val="0"/>
                <w:numId w:val="1"/>
              </w:numPr>
              <w:tabs>
                <w:tab w:val="left" w:pos="29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для каждой ООП</w:t>
            </w:r>
          </w:p>
          <w:p w:rsidR="009A5ED7" w:rsidRDefault="003A7B4A">
            <w:pPr>
              <w:pStyle w:val="a8"/>
              <w:numPr>
                <w:ilvl w:val="0"/>
                <w:numId w:val="1"/>
              </w:numPr>
              <w:tabs>
                <w:tab w:val="left" w:pos="29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Согласовывается с помощником ректора Напсо И.М. и начальником информационно-технического отдела Винограденко П.В.</w:t>
            </w: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.Б.01 История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для аудиторий,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.Б.02 Философия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.Б.03 Иностранный язык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4" w:type="dxa"/>
          </w:tcPr>
          <w:p w:rsidR="009A5ED7" w:rsidRDefault="003A7B4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.Б.04 Безопасность жизнедеятельности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.Б.05 Математика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.Б.06 Информатика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Операционная система «Windows», договор 0376100002715000045-0018439-01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.Б.07 Физическая культура и спорт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.Б.08 Теория вероятностей и математическая статистика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.Б.09 Методы оптимальных решений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.Б.10 Международные валютно-кредитные отношения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.Б.11 Институциональная экономика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.Б.12 Бухгалтерский учет и анализ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.Б.13 Деньги, кредит, банки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.Б.14 Статистика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.Б.15 Теория отраслевых рынков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34" w:type="dxa"/>
          </w:tcPr>
          <w:p w:rsidR="009A5ED7" w:rsidRDefault="003A7B4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.Б.16 Эконометрика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.Б.17 Маркетинг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.Б.18 Экономическая теория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.Б.19 Бизнес-планирование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.Б.20 Психология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.Б.21 Правоведение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.Б.22 Русский язык и культура речи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.Б.23 Адыгейский язык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.Б.24 Конфликтология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.Б.25 Политология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.Б.26 История и культура адыгов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Операционная система «Windows», договор 0376100002715000045-0018439-01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.Б.27 Концепции современного естествознания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 Экономика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 Рынок ценных бумаг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 Ценообразование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.В.04 Практикум по бухгалтерскому учету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234" w:type="dxa"/>
          </w:tcPr>
          <w:p w:rsidR="009A5ED7" w:rsidRDefault="003A7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.В.05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Бухгалтерский учет в банках </w:t>
            </w:r>
          </w:p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.В.06 </w:t>
            </w:r>
            <w:r>
              <w:rPr>
                <w:rFonts w:ascii="Times New Roman" w:hAnsi="Times New Roman"/>
                <w:sz w:val="16"/>
                <w:szCs w:val="16"/>
              </w:rPr>
              <w:t>Бухгалтерский учет в страховых организациях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.В.07 Финансовый менеджмент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.В.08 Бухгалтерское дело</w:t>
            </w:r>
          </w:p>
          <w:p w:rsidR="009A5ED7" w:rsidRDefault="009A5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.В.09 Налоги и налоговая система</w:t>
            </w:r>
          </w:p>
          <w:p w:rsidR="009A5ED7" w:rsidRDefault="009A5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.В.10 Аудит</w:t>
            </w:r>
          </w:p>
          <w:p w:rsidR="009A5ED7" w:rsidRDefault="009A5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.В.11 </w:t>
            </w:r>
            <w:r>
              <w:rPr>
                <w:rFonts w:ascii="Times New Roman" w:hAnsi="Times New Roman"/>
                <w:sz w:val="16"/>
                <w:szCs w:val="16"/>
              </w:rPr>
              <w:t>Бюджетный учет и отчетность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.В.12 Основы финансовых вычислений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.В.13 Инвестиции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.В.14 </w:t>
            </w:r>
            <w:r>
              <w:rPr>
                <w:rFonts w:ascii="Times New Roman" w:hAnsi="Times New Roman"/>
                <w:sz w:val="16"/>
                <w:szCs w:val="16"/>
              </w:rPr>
              <w:t>Международные стандарты финансовой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.В.15 Элективные дисциплины  по физической культуре и спорту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.В.16 Финансы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.В.17 Корпоративные финансы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.В.18 Менеджмент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.В.ДВ.01.01 Мировая экономика и международные экономические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Операционная система «Windows», договор 0376100002715000045-0018439-01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.В.ДВ.01.02 Инвестиционный и инновационный анализ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.В.ДВ.02.01 Теория игр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.В.ДВ.02.02 Дискретная математика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234" w:type="dxa"/>
          </w:tcPr>
          <w:p w:rsidR="009A5ED7" w:rsidRDefault="003A7B4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.В.ДВ.03.01 Экономико- математическое моделирование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.В.ДВ.03.02 Экономический анализ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.В.ДВ.04.01 Управленческий бухгалтерский учет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.В.ДВ.04.02 Финансовый бухгалтерский учет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234" w:type="dxa"/>
          </w:tcPr>
          <w:p w:rsidR="009A5ED7" w:rsidRDefault="003A7B4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.В.ДВ.05.01 Финансовое право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.В.ДВ.05.02 Налоговое право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.В.ДВ.06.01 Аудит налогообложения </w:t>
            </w:r>
          </w:p>
          <w:p w:rsidR="009A5ED7" w:rsidRDefault="009A5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.В.ДВ.06.02 Контроль налогообложения внешнеэкономической деятельности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.В.ДВ.07.01 </w:t>
            </w:r>
            <w:r>
              <w:rPr>
                <w:rFonts w:ascii="Times New Roman" w:hAnsi="Times New Roman"/>
                <w:sz w:val="16"/>
                <w:szCs w:val="16"/>
              </w:rPr>
              <w:t>Бухгалтерская финансовая отчетность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.В.ДВ.07.02 </w:t>
            </w:r>
            <w:r>
              <w:rPr>
                <w:rFonts w:ascii="Times New Roman" w:hAnsi="Times New Roman"/>
                <w:sz w:val="16"/>
                <w:szCs w:val="16"/>
              </w:rPr>
              <w:t>Бухгалтерская управленческая  отчетность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Налогообложение и учет в малом бизнесе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.В.ДВ.08.02 Контроль и ревизия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3234" w:type="dxa"/>
          </w:tcPr>
          <w:p w:rsidR="009A5ED7" w:rsidRDefault="003A7B4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.В.ДВ.09.01 Проектная деятельность</w:t>
            </w:r>
          </w:p>
          <w:p w:rsidR="009A5ED7" w:rsidRDefault="009A5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.В.ДВ.09.02 Налоговый учет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.В.ДВ.10.01 Хозяйственное право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В.ДВ.10.02 Арбитражный и гражданский процесс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.В.01(У) Практика по получению первичных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профессиональных умений и  навыков, в том числе первичных умений и навыков научно-исследовательской деятельности 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Операционная система «Windows», договор 0376100002715000045-0018439-01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.В.03(Н) Научно-исследовательская работа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.В.03(Пд) Преддипломная практика для выполнения выпускной квалификационной работы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 В.01 Проблемы регионального АПК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ED7">
        <w:trPr>
          <w:trHeight w:val="412"/>
        </w:trPr>
        <w:tc>
          <w:tcPr>
            <w:tcW w:w="56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3234" w:type="dxa"/>
          </w:tcPr>
          <w:p w:rsidR="009A5ED7" w:rsidRDefault="003A7B4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ФТД.В.02 Стратегическое планирование развития региона</w:t>
            </w:r>
          </w:p>
        </w:tc>
        <w:tc>
          <w:tcPr>
            <w:tcW w:w="3402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9A5ED7" w:rsidRDefault="009A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9A5ED7" w:rsidRDefault="003A7B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9A5ED7" w:rsidRDefault="009A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D7" w:rsidRDefault="009A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222"/>
        <w:gridCol w:w="4110"/>
      </w:tblGrid>
      <w:tr w:rsidR="009A5ED7">
        <w:trPr>
          <w:trHeight w:val="435"/>
        </w:trPr>
        <w:tc>
          <w:tcPr>
            <w:tcW w:w="14884" w:type="dxa"/>
            <w:gridSpan w:val="3"/>
          </w:tcPr>
          <w:p w:rsidR="009A5ED7" w:rsidRDefault="003A7B4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5ED7">
        <w:trPr>
          <w:trHeight w:val="435"/>
        </w:trPr>
        <w:tc>
          <w:tcPr>
            <w:tcW w:w="2552" w:type="dxa"/>
          </w:tcPr>
          <w:p w:rsidR="009A5ED7" w:rsidRDefault="003A7B4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9A5ED7" w:rsidRDefault="003A7B4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9A5ED7" w:rsidRDefault="003A7B4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«Айбукс». Контракт № 15-09/14К от 15 сентября 2014 г. (Выбранные книги).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/09-2014 от 26 ноября 2014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0376100002714000041 от 30 апреля 2014 г. (Базовая коллекция)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226/117 от 31 марта 2014 г. (Ветеринария и сельское хозяйство; Технологии пищевых производств).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№ 156 от 31 марта 2014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«Айбукс». Договор № 2-09/15К от 21 сентября 2015 г. (Выбранные книги).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20СЛ/11-2015 от 23 ноября 2015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1149 эбс от 30 апреля 2015 г. (Базовая коллекция).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44 от 31 марта 2015 г. (Ветеринария и сельское хозяйство).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/03 от 02 апреля 2015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Договор № 2253/16 от 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47СЛ/10-2016 от 21 ноября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1707 эбс от 28 апреля 2016 г. (Базовая коллекция).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89 от 11 апреля 2016 г. (Ветеринария и сельское хозяйство).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0376100002716000036 от 11 апреля 2016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Договор № 2253/16 от 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77СЛ/10-2017 от 20 ноября 2017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2248 эбс от 28 апреля 2017 г. (Базовая коллекция).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39 от 10 апреля 2017 г. 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0376100002716000015 от 11 апреля 2017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Договор № 2253/16 от 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132сл/11-2018 от 20 ноября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3068 эбс от 27 апреля 2018 г. (Базовая коллекция).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53 ИКЗ 1810105014177010501001310126120000 от 30 апреля 2018 г. 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коллекция.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пищевых производств изд-ва Лань).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0376100002718000012 от 11 апреля 2018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 w:val="restart"/>
          </w:tcPr>
          <w:p w:rsidR="009A5ED7" w:rsidRDefault="003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Договор № 2253/16 от 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3068 эбс от 27 апреля 2018 г. (Базовая коллекция). 9265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ЭБС «Лань» Контракт 22 ИКЗ 191010501417701050100030055811000 от 29 марта 2019 г. 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коллекция.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пищевых производств изд-ва Лань).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0376100002719000006 от 11 апреля 2019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5ED7">
        <w:trPr>
          <w:trHeight w:val="438"/>
        </w:trPr>
        <w:tc>
          <w:tcPr>
            <w:tcW w:w="2552" w:type="dxa"/>
            <w:vMerge/>
          </w:tcPr>
          <w:p w:rsidR="009A5ED7" w:rsidRDefault="009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5ED7" w:rsidRDefault="003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«Консультант врача». Контракт № 357КВ-02-2019 ИКЗ: 1910105014177001050100100020035811000 от 12 марта 2019 г. (Медицина). Без ограничения количества доступов</w:t>
            </w:r>
          </w:p>
        </w:tc>
        <w:tc>
          <w:tcPr>
            <w:tcW w:w="4110" w:type="dxa"/>
          </w:tcPr>
          <w:p w:rsidR="009A5ED7" w:rsidRDefault="003A7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9A5ED7" w:rsidRDefault="003A7B4A">
      <w:r>
        <w:br w:type="page"/>
      </w:r>
    </w:p>
    <w:tbl>
      <w:tblPr>
        <w:tblStyle w:val="a7"/>
        <w:tblpPr w:leftFromText="180" w:rightFromText="180" w:vertAnchor="text" w:horzAnchor="margin" w:tblpY="174"/>
        <w:tblOverlap w:val="never"/>
        <w:tblW w:w="14850" w:type="dxa"/>
        <w:tblLook w:val="04A0"/>
      </w:tblPr>
      <w:tblGrid>
        <w:gridCol w:w="8217"/>
        <w:gridCol w:w="6633"/>
      </w:tblGrid>
      <w:tr w:rsidR="009A5ED7">
        <w:tc>
          <w:tcPr>
            <w:tcW w:w="8217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633" w:type="dxa"/>
          </w:tcPr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 </w:t>
            </w:r>
          </w:p>
          <w:p w:rsidR="009A5ED7" w:rsidRDefault="003A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документа, дата подписания, организация, выдавшая документ, дата выдачи, срок действия)</w:t>
            </w:r>
          </w:p>
        </w:tc>
      </w:tr>
      <w:tr w:rsidR="009A5ED7">
        <w:tc>
          <w:tcPr>
            <w:tcW w:w="8217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9A5ED7" w:rsidRDefault="003A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Заключения о соответствии объекта защиты обязательным требованиям пожарной безопасности  от 11.09.2015 №№ 000350, 000351, выданы Управлением государственного пожарного надзора ГУ МСЧ России по Республике Адыгея, действуют бессрочно, пока объекты защиты соответствуют обязательным требованиям пожарной безопасности.</w:t>
            </w:r>
          </w:p>
        </w:tc>
      </w:tr>
    </w:tbl>
    <w:p w:rsidR="009A5ED7" w:rsidRDefault="009A5ED7" w:rsidP="008E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6A" w:rsidRDefault="008E146A" w:rsidP="008E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6A" w:rsidRPr="00976E52" w:rsidRDefault="00427131" w:rsidP="008E14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71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3pt;margin-top:1.8pt;width:55.25pt;height:36.2pt;z-index:-251658752">
            <v:imagedata r:id="rId7" o:title="" gain="2.5" blacklevel="-13107f"/>
          </v:shape>
          <o:OLEObject Type="Embed" ProgID="PBrush" ShapeID="_x0000_s1026" DrawAspect="Content" ObjectID="_1755725320" r:id="rId8"/>
        </w:pict>
      </w:r>
    </w:p>
    <w:p w:rsidR="008E146A" w:rsidRDefault="008E146A" w:rsidP="008E14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46A" w:rsidRPr="00976E52" w:rsidRDefault="008E146A" w:rsidP="008E14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46A" w:rsidRPr="00976E52" w:rsidRDefault="008E146A" w:rsidP="008E146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76E52">
        <w:rPr>
          <w:rFonts w:ascii="Times New Roman" w:hAnsi="Times New Roman"/>
          <w:sz w:val="20"/>
          <w:szCs w:val="20"/>
        </w:rPr>
        <w:t>Зав. выпускающей кафедрой</w:t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</w:rPr>
        <w:tab/>
      </w:r>
      <w:r w:rsidRPr="00976E52">
        <w:rPr>
          <w:rFonts w:ascii="Times New Roman" w:hAnsi="Times New Roman"/>
          <w:sz w:val="20"/>
          <w:szCs w:val="20"/>
          <w:u w:val="single"/>
        </w:rPr>
        <w:t>/</w:t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Л.В. Пригода</w:t>
      </w:r>
      <w:r w:rsidRPr="00976E5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/</w:t>
      </w:r>
    </w:p>
    <w:p w:rsidR="008E146A" w:rsidRPr="00C3221D" w:rsidRDefault="008E146A" w:rsidP="008E14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</w:r>
      <w:r w:rsidRPr="00C3221D">
        <w:rPr>
          <w:rFonts w:ascii="Times New Roman" w:hAnsi="Times New Roman"/>
          <w:sz w:val="16"/>
          <w:szCs w:val="16"/>
        </w:rPr>
        <w:tab/>
        <w:t>Ф.И.О. полностью</w:t>
      </w:r>
    </w:p>
    <w:p w:rsidR="008E146A" w:rsidRPr="00976E52" w:rsidRDefault="008E146A" w:rsidP="008E14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46A" w:rsidRDefault="008E146A" w:rsidP="008E146A"/>
    <w:p w:rsidR="008E146A" w:rsidRDefault="008E146A" w:rsidP="008E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46A" w:rsidSect="009A5ED7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300"/>
    <w:multiLevelType w:val="multilevel"/>
    <w:tmpl w:val="41D26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543BE"/>
    <w:rsid w:val="000C144B"/>
    <w:rsid w:val="000E7C9B"/>
    <w:rsid w:val="001278E7"/>
    <w:rsid w:val="00152220"/>
    <w:rsid w:val="00155593"/>
    <w:rsid w:val="00160732"/>
    <w:rsid w:val="001A1FFF"/>
    <w:rsid w:val="001A4C5F"/>
    <w:rsid w:val="002543BE"/>
    <w:rsid w:val="002627D7"/>
    <w:rsid w:val="00263000"/>
    <w:rsid w:val="002932CD"/>
    <w:rsid w:val="002B60CA"/>
    <w:rsid w:val="00304C53"/>
    <w:rsid w:val="0031431D"/>
    <w:rsid w:val="00314DC2"/>
    <w:rsid w:val="003564F8"/>
    <w:rsid w:val="0037022E"/>
    <w:rsid w:val="003A1694"/>
    <w:rsid w:val="003A7B4A"/>
    <w:rsid w:val="003B58E3"/>
    <w:rsid w:val="003F70E7"/>
    <w:rsid w:val="00427131"/>
    <w:rsid w:val="004B218C"/>
    <w:rsid w:val="004B72CE"/>
    <w:rsid w:val="004F10AC"/>
    <w:rsid w:val="004F6AF9"/>
    <w:rsid w:val="005223E9"/>
    <w:rsid w:val="00555C81"/>
    <w:rsid w:val="005671BC"/>
    <w:rsid w:val="005C5229"/>
    <w:rsid w:val="005D0B94"/>
    <w:rsid w:val="006435B4"/>
    <w:rsid w:val="0068119B"/>
    <w:rsid w:val="00694235"/>
    <w:rsid w:val="006A3D97"/>
    <w:rsid w:val="006C6C77"/>
    <w:rsid w:val="006E7419"/>
    <w:rsid w:val="007244AA"/>
    <w:rsid w:val="0075402A"/>
    <w:rsid w:val="0075577D"/>
    <w:rsid w:val="007802DB"/>
    <w:rsid w:val="007E4EBE"/>
    <w:rsid w:val="008036BD"/>
    <w:rsid w:val="00824952"/>
    <w:rsid w:val="00865331"/>
    <w:rsid w:val="00892C03"/>
    <w:rsid w:val="008D3C06"/>
    <w:rsid w:val="008E146A"/>
    <w:rsid w:val="008E3457"/>
    <w:rsid w:val="008E6596"/>
    <w:rsid w:val="009128E2"/>
    <w:rsid w:val="00982C41"/>
    <w:rsid w:val="009A5ED7"/>
    <w:rsid w:val="00A1765D"/>
    <w:rsid w:val="00A30ABB"/>
    <w:rsid w:val="00A516D0"/>
    <w:rsid w:val="00A84324"/>
    <w:rsid w:val="00AB5104"/>
    <w:rsid w:val="00AE6E30"/>
    <w:rsid w:val="00B01FEE"/>
    <w:rsid w:val="00B40792"/>
    <w:rsid w:val="00BA294C"/>
    <w:rsid w:val="00BB50C6"/>
    <w:rsid w:val="00BD7B40"/>
    <w:rsid w:val="00BF0AD8"/>
    <w:rsid w:val="00C10D97"/>
    <w:rsid w:val="00C51175"/>
    <w:rsid w:val="00C825D0"/>
    <w:rsid w:val="00CA4C72"/>
    <w:rsid w:val="00CB69A3"/>
    <w:rsid w:val="00CC356D"/>
    <w:rsid w:val="00D002CD"/>
    <w:rsid w:val="00D00B00"/>
    <w:rsid w:val="00DC3D9A"/>
    <w:rsid w:val="00DD1570"/>
    <w:rsid w:val="00F15307"/>
    <w:rsid w:val="00F2609E"/>
    <w:rsid w:val="00F33644"/>
    <w:rsid w:val="00F63533"/>
    <w:rsid w:val="00F87CD8"/>
    <w:rsid w:val="00FB4BEC"/>
    <w:rsid w:val="00FE3323"/>
    <w:rsid w:val="61F8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9A5ED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9A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9A5E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5ED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a6">
    <w:name w:val="Текст Знак"/>
    <w:basedOn w:val="a0"/>
    <w:link w:val="a5"/>
    <w:rsid w:val="009A5ED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9A5ED7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9A5ED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">
    <w:name w:val="Без интервала2"/>
    <w:rsid w:val="009A5ED7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B0528-5724-404F-AB13-8AC4701B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20148</Words>
  <Characters>114844</Characters>
  <Application>Microsoft Office Word</Application>
  <DocSecurity>0</DocSecurity>
  <Lines>957</Lines>
  <Paragraphs>269</Paragraphs>
  <ScaleCrop>false</ScaleCrop>
  <Company/>
  <LinksUpToDate>false</LinksUpToDate>
  <CharactersWithSpaces>134723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56</cp:revision>
  <cp:lastPrinted>2015-05-29T11:48:00Z</cp:lastPrinted>
  <dcterms:created xsi:type="dcterms:W3CDTF">2015-05-29T11:39:00Z</dcterms:created>
  <dcterms:modified xsi:type="dcterms:W3CDTF">2023-09-08T21:42:00Z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