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25E" w:rsidRPr="00CE3470" w:rsidRDefault="00B3625E" w:rsidP="00B3625E">
      <w:pPr>
        <w:jc w:val="center"/>
        <w:rPr>
          <w:b/>
        </w:rPr>
      </w:pPr>
      <w:bookmarkStart w:id="0" w:name="_GoBack"/>
      <w:bookmarkEnd w:id="0"/>
      <w:r w:rsidRPr="00CE3470">
        <w:rPr>
          <w:b/>
        </w:rPr>
        <w:t>Аннотация</w:t>
      </w:r>
    </w:p>
    <w:p w:rsidR="00B3625E" w:rsidRPr="00B3625E" w:rsidRDefault="00B3625E" w:rsidP="00B3625E">
      <w:pPr>
        <w:jc w:val="center"/>
        <w:rPr>
          <w:b/>
        </w:rPr>
      </w:pPr>
      <w:r w:rsidRPr="00CE3470">
        <w:rPr>
          <w:b/>
        </w:rPr>
        <w:t xml:space="preserve">рабочей программы </w:t>
      </w:r>
      <w:r w:rsidR="0089434A" w:rsidRPr="0089434A">
        <w:rPr>
          <w:b/>
          <w:bCs/>
        </w:rPr>
        <w:t>Б</w:t>
      </w:r>
      <w:proofErr w:type="gramStart"/>
      <w:r w:rsidR="0089434A" w:rsidRPr="0089434A">
        <w:rPr>
          <w:b/>
          <w:bCs/>
        </w:rPr>
        <w:t>2</w:t>
      </w:r>
      <w:proofErr w:type="gramEnd"/>
      <w:r w:rsidR="0089434A" w:rsidRPr="0089434A">
        <w:rPr>
          <w:b/>
          <w:bCs/>
        </w:rPr>
        <w:t>.О.02(П)</w:t>
      </w:r>
      <w:r w:rsidR="0089434A" w:rsidRPr="0089434A">
        <w:rPr>
          <w:bCs/>
          <w:color w:val="000000"/>
          <w:szCs w:val="16"/>
        </w:rPr>
        <w:t xml:space="preserve"> </w:t>
      </w:r>
      <w:r>
        <w:rPr>
          <w:b/>
          <w:bCs/>
        </w:rPr>
        <w:t>«</w:t>
      </w:r>
      <w:r w:rsidRPr="00B3625E">
        <w:rPr>
          <w:b/>
          <w:bCs/>
        </w:rPr>
        <w:t>Технологической</w:t>
      </w:r>
      <w:r w:rsidRPr="00B3625E">
        <w:rPr>
          <w:b/>
        </w:rPr>
        <w:t xml:space="preserve"> (проектно – технологической) практики» </w:t>
      </w:r>
    </w:p>
    <w:p w:rsidR="00B3625E" w:rsidRDefault="00B3625E" w:rsidP="00B3625E">
      <w:pPr>
        <w:jc w:val="center"/>
        <w:rPr>
          <w:b/>
        </w:rPr>
      </w:pPr>
      <w:r w:rsidRPr="00CE3470">
        <w:rPr>
          <w:b/>
          <w:bCs/>
          <w:iCs/>
        </w:rPr>
        <w:t>направления подготовки магистров</w:t>
      </w:r>
      <w:r>
        <w:rPr>
          <w:b/>
          <w:bCs/>
          <w:iCs/>
        </w:rPr>
        <w:t xml:space="preserve"> </w:t>
      </w:r>
      <w:r w:rsidRPr="00CE3470">
        <w:rPr>
          <w:b/>
        </w:rPr>
        <w:t>15.04.02 Технологические машины и оборудование</w:t>
      </w:r>
    </w:p>
    <w:p w:rsidR="00B3625E" w:rsidRDefault="00906FFA" w:rsidP="00B93987">
      <w:pPr>
        <w:pBdr>
          <w:bar w:val="single" w:sz="4" w:color="auto"/>
        </w:pBdr>
        <w:ind w:firstLine="709"/>
        <w:jc w:val="both"/>
        <w:rPr>
          <w:b/>
        </w:rPr>
      </w:pPr>
      <w:r w:rsidRPr="00CE3470">
        <w:rPr>
          <w:b/>
          <w:bCs/>
        </w:rPr>
        <w:t xml:space="preserve">Дисциплина учебного плана подготовки магистров по направлению </w:t>
      </w:r>
      <w:r w:rsidRPr="00CE3470">
        <w:rPr>
          <w:b/>
        </w:rPr>
        <w:t>15.04.02 Технологические машины и оборудование</w:t>
      </w:r>
      <w:r w:rsidRPr="00CE3470">
        <w:rPr>
          <w:b/>
          <w:bCs/>
        </w:rPr>
        <w:t>, профиль «</w:t>
      </w:r>
      <w:r w:rsidRPr="00CE3470">
        <w:rPr>
          <w:b/>
        </w:rPr>
        <w:t>Машины и аппараты пищевых производств</w:t>
      </w:r>
      <w:r w:rsidRPr="00CE3470">
        <w:rPr>
          <w:b/>
          <w:bCs/>
        </w:rPr>
        <w:t>».</w:t>
      </w:r>
    </w:p>
    <w:p w:rsidR="00B3625E" w:rsidRDefault="00B3625E" w:rsidP="00B93987">
      <w:pPr>
        <w:shd w:val="clear" w:color="auto" w:fill="FFFFFF"/>
        <w:ind w:firstLine="709"/>
        <w:jc w:val="both"/>
      </w:pPr>
      <w:r w:rsidRPr="00706D90">
        <w:rPr>
          <w:b/>
        </w:rPr>
        <w:t>Цель</w:t>
      </w:r>
      <w:r>
        <w:t xml:space="preserve"> </w:t>
      </w:r>
      <w:r>
        <w:rPr>
          <w:bCs/>
          <w:color w:val="000000"/>
          <w:szCs w:val="16"/>
        </w:rPr>
        <w:t xml:space="preserve">технологической (проектно – технологической) </w:t>
      </w:r>
      <w:r w:rsidRPr="00AA3DAB">
        <w:rPr>
          <w:bCs/>
          <w:color w:val="000000"/>
          <w:szCs w:val="16"/>
        </w:rPr>
        <w:t xml:space="preserve">практики </w:t>
      </w:r>
      <w:r>
        <w:t>- формирование и развитие</w:t>
      </w:r>
      <w:r w:rsidRPr="00AC74A1">
        <w:t xml:space="preserve"> пр</w:t>
      </w:r>
      <w:r>
        <w:t>офессиональных знаний, овладение</w:t>
      </w:r>
      <w:r w:rsidRPr="00AC74A1">
        <w:t xml:space="preserve"> необходимыми профессиональными компетенциями по избранному направлению подготовки, на основе приобретения практического опыта, закрепления полученных</w:t>
      </w:r>
      <w:r>
        <w:t xml:space="preserve"> теоретических и практических </w:t>
      </w:r>
      <w:r w:rsidRPr="00AC74A1">
        <w:t>знаний, компетенций и навыков н</w:t>
      </w:r>
      <w:r>
        <w:t xml:space="preserve">аучно-практической деятельности. </w:t>
      </w:r>
    </w:p>
    <w:p w:rsidR="00B3625E" w:rsidRDefault="00B3625E" w:rsidP="00B93987">
      <w:pPr>
        <w:shd w:val="clear" w:color="auto" w:fill="FFFFFF"/>
        <w:ind w:firstLine="709"/>
        <w:jc w:val="both"/>
      </w:pPr>
      <w:r w:rsidRPr="00706D90">
        <w:rPr>
          <w:b/>
        </w:rPr>
        <w:t xml:space="preserve">Задачами </w:t>
      </w:r>
      <w:r>
        <w:rPr>
          <w:bCs/>
          <w:color w:val="000000"/>
          <w:szCs w:val="16"/>
        </w:rPr>
        <w:t xml:space="preserve">технологической (проектно – технологической) </w:t>
      </w:r>
      <w:r w:rsidRPr="00AA3DAB">
        <w:rPr>
          <w:bCs/>
          <w:color w:val="000000"/>
          <w:szCs w:val="16"/>
        </w:rPr>
        <w:t xml:space="preserve">практики </w:t>
      </w:r>
      <w:r w:rsidRPr="00661E3F">
        <w:t>являются:</w:t>
      </w:r>
    </w:p>
    <w:p w:rsidR="00B3625E" w:rsidRPr="00A91CD8" w:rsidRDefault="00B3625E" w:rsidP="00B93987">
      <w:pPr>
        <w:ind w:firstLine="709"/>
        <w:jc w:val="both"/>
        <w:rPr>
          <w:rFonts w:eastAsiaTheme="minorHAnsi"/>
          <w:lang w:eastAsia="en-US"/>
        </w:rPr>
      </w:pPr>
      <w:r w:rsidRPr="00A91CD8">
        <w:rPr>
          <w:rFonts w:eastAsiaTheme="minorHAnsi"/>
          <w:lang w:eastAsia="en-US"/>
        </w:rPr>
        <w:t xml:space="preserve">- сбор, систематизация и обобщение практического материала для использования в магистерской </w:t>
      </w:r>
      <w:r>
        <w:rPr>
          <w:rFonts w:eastAsiaTheme="minorHAnsi"/>
          <w:lang w:eastAsia="en-US"/>
        </w:rPr>
        <w:t>диссертации</w:t>
      </w:r>
      <w:r w:rsidRPr="00A91CD8">
        <w:rPr>
          <w:rFonts w:eastAsiaTheme="minorHAnsi"/>
          <w:lang w:eastAsia="en-US"/>
        </w:rPr>
        <w:t>;</w:t>
      </w:r>
    </w:p>
    <w:p w:rsidR="00B3625E" w:rsidRPr="00A91CD8" w:rsidRDefault="00B3625E" w:rsidP="00B93987">
      <w:pPr>
        <w:ind w:firstLine="709"/>
        <w:jc w:val="both"/>
        <w:rPr>
          <w:rFonts w:eastAsiaTheme="minorHAnsi"/>
          <w:lang w:eastAsia="en-US"/>
        </w:rPr>
      </w:pPr>
      <w:r w:rsidRPr="00A91CD8">
        <w:rPr>
          <w:rFonts w:eastAsiaTheme="minorHAnsi"/>
          <w:lang w:eastAsia="en-US"/>
        </w:rPr>
        <w:t>- выбор стратегий и методов исследования проектных ситуаций, методов поиска новых идей, методов исследования структуры проблемы;</w:t>
      </w:r>
    </w:p>
    <w:p w:rsidR="00B3625E" w:rsidRPr="00A91CD8" w:rsidRDefault="00B3625E" w:rsidP="00B93987">
      <w:pPr>
        <w:ind w:firstLine="709"/>
        <w:jc w:val="both"/>
        <w:rPr>
          <w:rFonts w:eastAsiaTheme="minorHAnsi"/>
          <w:lang w:eastAsia="en-US"/>
        </w:rPr>
      </w:pPr>
      <w:r w:rsidRPr="00A91CD8">
        <w:rPr>
          <w:rFonts w:eastAsiaTheme="minorHAnsi"/>
          <w:lang w:eastAsia="en-US"/>
        </w:rPr>
        <w:t xml:space="preserve">- </w:t>
      </w:r>
      <w:r>
        <w:t>изучение технологической документации, а также видов и особенностей технологических процессов, правил эксплуатации технологического оборудования, инструмента, средств автоматизации и управления, имеющихся в подразделении, других средств технологического оснащения для определения их соответствия технологическим условиям и стандартам;</w:t>
      </w:r>
    </w:p>
    <w:p w:rsidR="00B3625E" w:rsidRPr="00A91CD8" w:rsidRDefault="00B3625E" w:rsidP="00B93987">
      <w:pPr>
        <w:ind w:firstLine="709"/>
        <w:jc w:val="both"/>
        <w:rPr>
          <w:rFonts w:eastAsiaTheme="minorHAnsi"/>
          <w:lang w:eastAsia="en-US"/>
        </w:rPr>
      </w:pPr>
      <w:r w:rsidRPr="00A91CD8">
        <w:rPr>
          <w:rFonts w:eastAsiaTheme="minorHAnsi"/>
          <w:lang w:eastAsia="en-US"/>
        </w:rPr>
        <w:t>- разработка обобщенных вариантов решения проблемы, анализ этих вариантов и прогнозирование результатов использования в ходе решения проблемы;</w:t>
      </w:r>
    </w:p>
    <w:p w:rsidR="00B3625E" w:rsidRDefault="00B3625E" w:rsidP="00B93987">
      <w:pPr>
        <w:ind w:firstLine="709"/>
        <w:jc w:val="both"/>
      </w:pPr>
      <w:r>
        <w:t xml:space="preserve">- исследование конкретного производственного процесса; </w:t>
      </w:r>
    </w:p>
    <w:p w:rsidR="00B3625E" w:rsidRDefault="00B3625E" w:rsidP="00B93987">
      <w:pPr>
        <w:ind w:firstLine="709"/>
        <w:jc w:val="both"/>
      </w:pPr>
      <w:r>
        <w:t>- анализ технологического оборудования</w:t>
      </w:r>
      <w:r w:rsidRPr="00B1749A">
        <w:t xml:space="preserve"> </w:t>
      </w:r>
      <w:r>
        <w:t>и средств автоматизации;</w:t>
      </w:r>
    </w:p>
    <w:p w:rsidR="00B3625E" w:rsidRPr="00A91CD8" w:rsidRDefault="00B3625E" w:rsidP="00B93987">
      <w:pPr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- </w:t>
      </w:r>
      <w:r w:rsidRPr="00661E3F">
        <w:t>подбор материала для подг</w:t>
      </w:r>
      <w:r>
        <w:t>отовки научных докладов и</w:t>
      </w:r>
      <w:r w:rsidRPr="00661E3F">
        <w:t xml:space="preserve"> дальнейшего обоснованного выбора темы магистерской </w:t>
      </w:r>
      <w:r>
        <w:t>диссертации</w:t>
      </w:r>
      <w:r w:rsidRPr="00661E3F">
        <w:t>.</w:t>
      </w:r>
    </w:p>
    <w:p w:rsidR="00906FFA" w:rsidRDefault="00906FFA" w:rsidP="00B93987">
      <w:pPr>
        <w:ind w:firstLine="709"/>
        <w:jc w:val="both"/>
        <w:rPr>
          <w:b/>
        </w:rPr>
      </w:pPr>
      <w:r w:rsidRPr="00092F2D">
        <w:rPr>
          <w:b/>
        </w:rPr>
        <w:t xml:space="preserve">Основные блоки и темы </w:t>
      </w:r>
      <w:r>
        <w:rPr>
          <w:b/>
        </w:rPr>
        <w:t xml:space="preserve">учебной </w:t>
      </w:r>
      <w:r w:rsidRPr="00092F2D">
        <w:rPr>
          <w:b/>
        </w:rPr>
        <w:t>д</w:t>
      </w:r>
      <w:r>
        <w:rPr>
          <w:b/>
        </w:rPr>
        <w:t>исциплины:</w:t>
      </w:r>
    </w:p>
    <w:p w:rsidR="00906FFA" w:rsidRPr="003476F1" w:rsidRDefault="00906FFA" w:rsidP="00B93987">
      <w:pPr>
        <w:pStyle w:val="Default"/>
        <w:ind w:firstLine="709"/>
        <w:jc w:val="both"/>
      </w:pPr>
      <w:r w:rsidRPr="003C0499">
        <w:t>Подготовительный этап, включающий организационное собрание</w:t>
      </w:r>
      <w:r>
        <w:t>;</w:t>
      </w:r>
      <w:r w:rsidRPr="006558C6">
        <w:t xml:space="preserve"> </w:t>
      </w:r>
      <w:r>
        <w:t>основной этап п</w:t>
      </w:r>
      <w:r w:rsidRPr="00641E27">
        <w:t xml:space="preserve">рохождение </w:t>
      </w:r>
      <w:r>
        <w:rPr>
          <w:bCs/>
          <w:szCs w:val="16"/>
        </w:rPr>
        <w:t xml:space="preserve">технологической (проектно – технологической) </w:t>
      </w:r>
      <w:r w:rsidRPr="00AA3DAB">
        <w:rPr>
          <w:bCs/>
          <w:szCs w:val="16"/>
        </w:rPr>
        <w:t>практики</w:t>
      </w:r>
      <w:r>
        <w:t>;</w:t>
      </w:r>
      <w:r w:rsidRPr="006558C6">
        <w:t xml:space="preserve"> </w:t>
      </w:r>
      <w:r>
        <w:t>з</w:t>
      </w:r>
      <w:r w:rsidRPr="0068767F">
        <w:t>авершающий этап</w:t>
      </w:r>
      <w:r>
        <w:t>.</w:t>
      </w:r>
    </w:p>
    <w:p w:rsidR="00906FFA" w:rsidRPr="00DA4607" w:rsidRDefault="00906FFA" w:rsidP="00B93987">
      <w:pPr>
        <w:pStyle w:val="Default"/>
        <w:ind w:firstLine="720"/>
        <w:jc w:val="both"/>
      </w:pPr>
      <w:r>
        <w:rPr>
          <w:bCs/>
          <w:szCs w:val="16"/>
        </w:rPr>
        <w:t>Технологическая (проектно – технологическая) практика</w:t>
      </w:r>
      <w:r w:rsidRPr="00AA3DAB">
        <w:rPr>
          <w:bCs/>
          <w:szCs w:val="16"/>
        </w:rPr>
        <w:t xml:space="preserve"> </w:t>
      </w:r>
      <w:r>
        <w:t>является составной частью учебного процесса подготовки</w:t>
      </w:r>
      <w:r w:rsidRPr="008474BF">
        <w:t xml:space="preserve"> магистрантов по направлению подготовки 15.04.02 «Технологические машины и оборудование» и входит </w:t>
      </w:r>
      <w:r>
        <w:t>в часть, формируемую участниками образовательных отношений, Блок Б2 «Практика».</w:t>
      </w:r>
    </w:p>
    <w:p w:rsidR="00906FFA" w:rsidRPr="001B0BB6" w:rsidRDefault="00906FFA" w:rsidP="00B93987">
      <w:pPr>
        <w:pStyle w:val="Default"/>
        <w:ind w:firstLine="720"/>
        <w:jc w:val="both"/>
      </w:pPr>
      <w:r>
        <w:rPr>
          <w:rStyle w:val="fontstyle01"/>
        </w:rPr>
        <w:t xml:space="preserve">Форма </w:t>
      </w:r>
      <w:r w:rsidRPr="001B0BB6">
        <w:t>проведения практики – дискретная. Проводится путем выделения в календарном учебном графике непрерывного периода учебного времени для проведения данного вида практики, предусмотренного ОПОП ВО.</w:t>
      </w:r>
    </w:p>
    <w:p w:rsidR="00906FFA" w:rsidRPr="001B0BB6" w:rsidRDefault="00906FFA" w:rsidP="00B93987">
      <w:pPr>
        <w:pStyle w:val="Default"/>
        <w:ind w:firstLine="720"/>
        <w:jc w:val="both"/>
      </w:pPr>
      <w:r w:rsidRPr="00DA4607">
        <w:rPr>
          <w:rFonts w:ascii="TimesNewRomanPS-BoldMT" w:eastAsiaTheme="minorHAnsi" w:hAnsi="TimesNewRomanPS-BoldMT" w:cstheme="minorBidi"/>
          <w:b/>
          <w:bCs/>
          <w:lang w:eastAsia="en-US"/>
        </w:rPr>
        <w:t xml:space="preserve">По способу </w:t>
      </w:r>
      <w:r w:rsidRPr="001B0BB6">
        <w:t>проведения ознакомительная практика, может быть:</w:t>
      </w:r>
    </w:p>
    <w:p w:rsidR="00906FFA" w:rsidRPr="001B0BB6" w:rsidRDefault="00906FFA" w:rsidP="00B93987">
      <w:pPr>
        <w:pStyle w:val="Default"/>
        <w:ind w:left="1211"/>
        <w:jc w:val="both"/>
      </w:pPr>
      <w:r w:rsidRPr="001B0BB6">
        <w:t>- выездная;</w:t>
      </w:r>
    </w:p>
    <w:p w:rsidR="00906FFA" w:rsidRPr="001B0BB6" w:rsidRDefault="00906FFA" w:rsidP="00B93987">
      <w:pPr>
        <w:pStyle w:val="Default"/>
        <w:ind w:left="1211"/>
        <w:jc w:val="both"/>
      </w:pPr>
      <w:r w:rsidRPr="001B0BB6">
        <w:t>- стационарная.</w:t>
      </w:r>
    </w:p>
    <w:p w:rsidR="00906FFA" w:rsidRPr="00943234" w:rsidRDefault="00906FFA" w:rsidP="00B93987">
      <w:pPr>
        <w:ind w:firstLine="709"/>
        <w:jc w:val="both"/>
        <w:rPr>
          <w:b/>
          <w:bCs/>
        </w:rPr>
      </w:pPr>
      <w:r w:rsidRPr="00E23767">
        <w:rPr>
          <w:b/>
          <w:bCs/>
        </w:rPr>
        <w:t xml:space="preserve">В результате </w:t>
      </w:r>
      <w:r w:rsidRPr="000A74B5">
        <w:rPr>
          <w:b/>
          <w:bCs/>
        </w:rPr>
        <w:t>прохо</w:t>
      </w:r>
      <w:r w:rsidRPr="00906FFA">
        <w:rPr>
          <w:bCs/>
        </w:rPr>
        <w:t>жден</w:t>
      </w:r>
      <w:r w:rsidRPr="000A74B5">
        <w:rPr>
          <w:b/>
          <w:bCs/>
        </w:rPr>
        <w:t xml:space="preserve">ия </w:t>
      </w:r>
      <w:r w:rsidRPr="00906FFA">
        <w:rPr>
          <w:b/>
          <w:bCs/>
          <w:color w:val="000000"/>
          <w:szCs w:val="16"/>
        </w:rPr>
        <w:t>технологической (проектно – технологической) практики</w:t>
      </w:r>
      <w:r w:rsidRPr="00AA3DAB">
        <w:rPr>
          <w:bCs/>
          <w:color w:val="000000"/>
          <w:szCs w:val="16"/>
        </w:rPr>
        <w:t xml:space="preserve"> </w:t>
      </w:r>
      <w:r w:rsidRPr="00E23767">
        <w:rPr>
          <w:b/>
          <w:bCs/>
        </w:rPr>
        <w:t>магистр должен обладать следующи</w:t>
      </w:r>
      <w:r>
        <w:rPr>
          <w:b/>
          <w:bCs/>
        </w:rPr>
        <w:t xml:space="preserve">ми компетенциями (или их элементы), предусмотренными </w:t>
      </w:r>
      <w:r w:rsidRPr="00943234">
        <w:rPr>
          <w:b/>
          <w:bCs/>
        </w:rPr>
        <w:t>ФГОС ВО.</w:t>
      </w:r>
    </w:p>
    <w:p w:rsidR="00906FFA" w:rsidRPr="00000713" w:rsidRDefault="00906FFA" w:rsidP="00906FFA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00713">
        <w:t xml:space="preserve">В результате прохождения </w:t>
      </w:r>
      <w:r w:rsidRPr="009C6412">
        <w:rPr>
          <w:bCs/>
        </w:rPr>
        <w:t>технологической (проектно – технологической) практики</w:t>
      </w:r>
      <w:r w:rsidRPr="009C6412">
        <w:t xml:space="preserve"> </w:t>
      </w:r>
      <w:r>
        <w:t>у обучающегося</w:t>
      </w:r>
      <w:r w:rsidRPr="00000713">
        <w:t xml:space="preserve"> формируются следующие компетенции:</w:t>
      </w:r>
      <w:r w:rsidRPr="00000713">
        <w:rPr>
          <w:b/>
          <w:bCs/>
        </w:rPr>
        <w:t xml:space="preserve"> </w:t>
      </w:r>
    </w:p>
    <w:p w:rsidR="00906FFA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rStyle w:val="FontStyle41"/>
        </w:rPr>
      </w:pPr>
      <w:r w:rsidRPr="00000713">
        <w:t xml:space="preserve">- </w:t>
      </w:r>
      <w:r w:rsidRPr="003B2714">
        <w:rPr>
          <w:rFonts w:eastAsia="SimSun"/>
          <w:lang w:bidi="ru-RU"/>
        </w:rPr>
        <w:t>Способен осуществлять критический анализ проблемных ситуаций на основе системного подхода, вырабатывать стратегию действий</w:t>
      </w:r>
      <w:r w:rsidRPr="003476F1">
        <w:rPr>
          <w:rStyle w:val="FontStyle41"/>
        </w:rPr>
        <w:t xml:space="preserve"> </w:t>
      </w:r>
      <w:r>
        <w:rPr>
          <w:rStyle w:val="FontStyle41"/>
        </w:rPr>
        <w:t>(У</w:t>
      </w:r>
      <w:r w:rsidRPr="003476F1">
        <w:rPr>
          <w:rStyle w:val="FontStyle41"/>
        </w:rPr>
        <w:t>К-1);</w:t>
      </w:r>
    </w:p>
    <w:p w:rsidR="00906FFA" w:rsidRPr="00995630" w:rsidRDefault="00906FFA" w:rsidP="00906FFA">
      <w:pPr>
        <w:pStyle w:val="a3"/>
        <w:widowControl w:val="0"/>
        <w:numPr>
          <w:ilvl w:val="0"/>
          <w:numId w:val="1"/>
        </w:numPr>
        <w:tabs>
          <w:tab w:val="clear" w:pos="1353"/>
          <w:tab w:val="num" w:pos="1070"/>
        </w:tabs>
        <w:ind w:left="0" w:firstLine="709"/>
        <w:jc w:val="both"/>
        <w:rPr>
          <w:rFonts w:eastAsia="SimSun"/>
          <w:lang w:bidi="ru-RU"/>
        </w:rPr>
      </w:pPr>
      <w:r w:rsidRPr="00995630">
        <w:rPr>
          <w:rFonts w:eastAsia="SimSun"/>
          <w:lang w:bidi="ru-RU"/>
        </w:rPr>
        <w:t>анализирует задачу, выделяя ее базовые составляющие, осуществляет декомпозицию задачи (УК – 1.1.);</w:t>
      </w:r>
    </w:p>
    <w:p w:rsidR="00906FFA" w:rsidRPr="00995630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</w:pPr>
      <w:r w:rsidRPr="00995630">
        <w:rPr>
          <w:rFonts w:eastAsia="Calibri"/>
        </w:rPr>
        <w:lastRenderedPageBreak/>
        <w:t>находит и критически анализирует информацию, необходимую для решения поставленной задачи</w:t>
      </w:r>
      <w:r>
        <w:rPr>
          <w:rFonts w:eastAsia="Calibri"/>
        </w:rPr>
        <w:t xml:space="preserve"> </w:t>
      </w:r>
      <w:r w:rsidRPr="00995630">
        <w:rPr>
          <w:rFonts w:eastAsia="SimSun"/>
          <w:lang w:bidi="ru-RU"/>
        </w:rPr>
        <w:t>(УК – 1.2.);</w:t>
      </w:r>
    </w:p>
    <w:p w:rsidR="00906FFA" w:rsidRPr="00995630" w:rsidRDefault="00906FFA" w:rsidP="00906FFA">
      <w:pPr>
        <w:pStyle w:val="a3"/>
        <w:widowControl w:val="0"/>
        <w:numPr>
          <w:ilvl w:val="0"/>
          <w:numId w:val="1"/>
        </w:numPr>
        <w:tabs>
          <w:tab w:val="clear" w:pos="1353"/>
          <w:tab w:val="num" w:pos="1070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995630">
        <w:rPr>
          <w:rFonts w:eastAsia="Calibri"/>
        </w:rPr>
        <w:t>ассматривает возможные варианты решения задачи, оценивая их достоинства и недостатки (УК -1.3.);</w:t>
      </w:r>
    </w:p>
    <w:p w:rsidR="00906FFA" w:rsidRPr="00995630" w:rsidRDefault="00906FFA" w:rsidP="00906FFA">
      <w:pPr>
        <w:pStyle w:val="a3"/>
        <w:widowControl w:val="0"/>
        <w:numPr>
          <w:ilvl w:val="0"/>
          <w:numId w:val="1"/>
        </w:numPr>
        <w:tabs>
          <w:tab w:val="clear" w:pos="1353"/>
          <w:tab w:val="num" w:pos="1070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г</w:t>
      </w:r>
      <w:r w:rsidRPr="00995630">
        <w:rPr>
          <w:rFonts w:eastAsia="Calibri"/>
        </w:rPr>
        <w:t>рамотно, логично, аргументировано формирует собственные суждения и оценки. Отличает факты от мнений, интерпретаций, оценок и т.д. в рассуждениях других участников деятельности (УК-1.4.)</w:t>
      </w:r>
      <w:r>
        <w:rPr>
          <w:rFonts w:eastAsia="Calibri"/>
        </w:rPr>
        <w:t>;</w:t>
      </w:r>
    </w:p>
    <w:p w:rsidR="00906FFA" w:rsidRDefault="00906FFA" w:rsidP="00906FFA">
      <w:pPr>
        <w:pStyle w:val="a3"/>
        <w:widowControl w:val="0"/>
        <w:numPr>
          <w:ilvl w:val="0"/>
          <w:numId w:val="1"/>
        </w:numPr>
        <w:tabs>
          <w:tab w:val="clear" w:pos="1353"/>
          <w:tab w:val="num" w:pos="1070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о</w:t>
      </w:r>
      <w:r w:rsidRPr="00995630">
        <w:rPr>
          <w:rFonts w:eastAsia="Calibri"/>
        </w:rPr>
        <w:t>пределяет и оценивает последствия возможных решений задачи (УК- 1.5.)</w:t>
      </w:r>
      <w:r>
        <w:rPr>
          <w:rFonts w:eastAsia="Calibri"/>
        </w:rPr>
        <w:t>;</w:t>
      </w:r>
    </w:p>
    <w:p w:rsidR="00906FFA" w:rsidRPr="00995630" w:rsidRDefault="00906FFA" w:rsidP="00906FFA">
      <w:pPr>
        <w:pStyle w:val="a3"/>
        <w:widowControl w:val="0"/>
        <w:numPr>
          <w:ilvl w:val="0"/>
          <w:numId w:val="1"/>
        </w:numPr>
        <w:tabs>
          <w:tab w:val="clear" w:pos="1353"/>
          <w:tab w:val="num" w:pos="1070"/>
        </w:tabs>
        <w:ind w:left="0" w:firstLine="709"/>
        <w:jc w:val="both"/>
        <w:rPr>
          <w:rStyle w:val="FontStyle41"/>
          <w:rFonts w:eastAsia="Calibri"/>
        </w:rPr>
      </w:pPr>
      <w:r>
        <w:rPr>
          <w:rFonts w:eastAsia="SimSun"/>
          <w:bCs/>
          <w:lang w:bidi="ru-RU"/>
        </w:rPr>
        <w:t>с</w:t>
      </w:r>
      <w:r w:rsidRPr="00995630">
        <w:rPr>
          <w:rFonts w:eastAsia="SimSun"/>
          <w:bCs/>
          <w:lang w:bidi="ru-RU"/>
        </w:rPr>
        <w:t>пособен организовывать и руководить работой команды, вырабатывая командную стратегию для достижения поставленной цели</w:t>
      </w:r>
      <w:r w:rsidRPr="00995630">
        <w:rPr>
          <w:rStyle w:val="FontStyle41"/>
        </w:rPr>
        <w:t xml:space="preserve"> (УК-3);</w:t>
      </w:r>
    </w:p>
    <w:p w:rsidR="00906FFA" w:rsidRPr="00995630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rStyle w:val="FontStyle41"/>
        </w:rPr>
      </w:pPr>
      <w:r>
        <w:rPr>
          <w:rFonts w:eastAsia="Calibri"/>
        </w:rPr>
        <w:t xml:space="preserve"> п</w:t>
      </w:r>
      <w:r w:rsidRPr="00995630">
        <w:rPr>
          <w:rFonts w:eastAsia="Calibri"/>
        </w:rPr>
        <w:t>онимает эффективность использования стратегии сотрудничества для достижения поставленной цели, определяет свою роль в команде</w:t>
      </w:r>
      <w:r w:rsidRPr="00995630">
        <w:rPr>
          <w:rStyle w:val="FontStyle41"/>
        </w:rPr>
        <w:t xml:space="preserve"> (УК-3.1);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rStyle w:val="FontStyle41"/>
        </w:rPr>
      </w:pPr>
      <w:r>
        <w:rPr>
          <w:rFonts w:eastAsia="Calibri"/>
        </w:rPr>
        <w:t>п</w:t>
      </w:r>
      <w:r w:rsidRPr="00995630">
        <w:rPr>
          <w:rFonts w:eastAsia="Calibri"/>
        </w:rPr>
        <w:t>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</w:t>
      </w:r>
      <w:r>
        <w:rPr>
          <w:rFonts w:eastAsia="Calibri"/>
        </w:rPr>
        <w:t xml:space="preserve"> </w:t>
      </w:r>
      <w:r w:rsidRPr="00995630">
        <w:rPr>
          <w:rStyle w:val="FontStyle41"/>
        </w:rPr>
        <w:t>(УК-3.2.);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sz w:val="26"/>
          <w:szCs w:val="26"/>
        </w:rPr>
      </w:pPr>
      <w:r>
        <w:t>с</w:t>
      </w:r>
      <w:r w:rsidRPr="007202A0">
        <w:t>пособен разрабатывать аналитические и численные методы при создании математических моделей машин, приводов, оборудования, систем, технологических процессов</w:t>
      </w:r>
      <w:r>
        <w:t xml:space="preserve"> (ОПК -5.)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sz w:val="26"/>
          <w:szCs w:val="26"/>
        </w:rPr>
      </w:pPr>
      <w:r>
        <w:t xml:space="preserve"> р</w:t>
      </w:r>
      <w:r w:rsidRPr="003B2714">
        <w:t>азрабатывает аналитические и численные методы при создании математических моделей машин, приводов, оборудования, систем, технологических процессов для пищевых производств</w:t>
      </w:r>
      <w:r>
        <w:t xml:space="preserve"> (</w:t>
      </w:r>
      <w:r w:rsidRPr="003B2714">
        <w:t>ОПК-5.1</w:t>
      </w:r>
      <w:r>
        <w:t>);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sz w:val="26"/>
          <w:szCs w:val="26"/>
        </w:rPr>
      </w:pPr>
      <w:r>
        <w:t>с</w:t>
      </w:r>
      <w:r w:rsidRPr="007202A0">
        <w:t>пособен разрабатывать методику анализа затрат на обеспечение деятельности производственных подразделений</w:t>
      </w:r>
      <w:r>
        <w:t xml:space="preserve"> (ОПК-8);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sz w:val="26"/>
          <w:szCs w:val="26"/>
        </w:rPr>
      </w:pPr>
      <w:r>
        <w:t>- а</w:t>
      </w:r>
      <w:r w:rsidRPr="003B2714">
        <w:t>нализирует затраты на обеспечение деятельности производственных подразделений</w:t>
      </w:r>
      <w:r>
        <w:t xml:space="preserve"> (ОПК-8</w:t>
      </w:r>
      <w:r w:rsidRPr="003B2714">
        <w:t>.1</w:t>
      </w:r>
      <w:r>
        <w:t>);</w:t>
      </w:r>
    </w:p>
    <w:p w:rsidR="00906FFA" w:rsidRPr="0020021E" w:rsidRDefault="00906FFA" w:rsidP="00906FFA">
      <w:pPr>
        <w:pStyle w:val="Style9"/>
        <w:widowControl/>
        <w:numPr>
          <w:ilvl w:val="0"/>
          <w:numId w:val="1"/>
        </w:numPr>
        <w:tabs>
          <w:tab w:val="clear" w:pos="1353"/>
          <w:tab w:val="num" w:pos="851"/>
          <w:tab w:val="num" w:pos="1070"/>
        </w:tabs>
        <w:spacing w:line="240" w:lineRule="auto"/>
        <w:ind w:left="0" w:firstLine="709"/>
        <w:rPr>
          <w:sz w:val="26"/>
          <w:szCs w:val="26"/>
        </w:rPr>
      </w:pPr>
      <w:r>
        <w:t>р</w:t>
      </w:r>
      <w:r w:rsidRPr="003B2714">
        <w:t>азрабатывает эффективную методику для расчета затрат на обеспечение деятельности производственных подразделений</w:t>
      </w:r>
      <w:r>
        <w:t xml:space="preserve"> (ОПК-8.2);</w:t>
      </w:r>
    </w:p>
    <w:p w:rsidR="00906FFA" w:rsidRDefault="00906FFA" w:rsidP="00906FFA">
      <w:pPr>
        <w:pStyle w:val="Style9"/>
        <w:widowControl/>
        <w:tabs>
          <w:tab w:val="num" w:pos="1070"/>
        </w:tabs>
        <w:spacing w:line="240" w:lineRule="auto"/>
        <w:ind w:firstLine="709"/>
      </w:pPr>
      <w:r>
        <w:t>- с</w:t>
      </w:r>
      <w:r w:rsidRPr="00D826A7">
        <w:t>пособен разрабатывать и применять современные цифровые программы проектирования технологических машин и оборудования, алгоритмы моделирования их работы и испытания их работоспособности</w:t>
      </w:r>
      <w:r>
        <w:t xml:space="preserve"> (ОПК – 13);</w:t>
      </w:r>
    </w:p>
    <w:p w:rsidR="00906FFA" w:rsidRDefault="00906FFA" w:rsidP="00906FFA">
      <w:pPr>
        <w:pStyle w:val="Style9"/>
        <w:widowControl/>
        <w:tabs>
          <w:tab w:val="num" w:pos="1070"/>
        </w:tabs>
        <w:spacing w:line="240" w:lineRule="auto"/>
        <w:ind w:firstLine="709"/>
      </w:pPr>
      <w:r>
        <w:t>- и</w:t>
      </w:r>
      <w:r w:rsidRPr="003B2714">
        <w:t>спользует алгоритмы моделирования процесса функционирования технологических машин и оборудования</w:t>
      </w:r>
      <w:r>
        <w:t xml:space="preserve"> (ОПК – 13.1);</w:t>
      </w:r>
    </w:p>
    <w:p w:rsidR="00906FFA" w:rsidRDefault="00906FFA" w:rsidP="00906FFA">
      <w:pPr>
        <w:pStyle w:val="Style9"/>
        <w:widowControl/>
        <w:tabs>
          <w:tab w:val="num" w:pos="1070"/>
        </w:tabs>
        <w:spacing w:line="240" w:lineRule="auto"/>
        <w:ind w:firstLine="709"/>
      </w:pPr>
      <w:r>
        <w:t>- р</w:t>
      </w:r>
      <w:r w:rsidRPr="003B2714">
        <w:t>азрабатывает и применяет современные цифровые программы проектирования технологических машин и оборудования</w:t>
      </w:r>
      <w:r>
        <w:t xml:space="preserve"> (ОПК – 13.2);</w:t>
      </w:r>
    </w:p>
    <w:p w:rsidR="00906FFA" w:rsidRDefault="00906FFA" w:rsidP="00906FFA">
      <w:pPr>
        <w:pStyle w:val="Style9"/>
        <w:widowControl/>
        <w:tabs>
          <w:tab w:val="num" w:pos="1070"/>
        </w:tabs>
        <w:spacing w:line="240" w:lineRule="auto"/>
        <w:ind w:firstLine="709"/>
      </w:pPr>
      <w:r>
        <w:t>- и</w:t>
      </w:r>
      <w:r w:rsidRPr="00A702E7">
        <w:t>нформационно-аналитическая поддержка принятия управленческих решений по обеспечению конкурентоспособности организации на рынках пищевой и перерабатывающей промышленности</w:t>
      </w:r>
      <w:r>
        <w:t xml:space="preserve"> (ПКУВ – 3);</w:t>
      </w:r>
    </w:p>
    <w:p w:rsidR="00906FFA" w:rsidRDefault="00906FFA" w:rsidP="00906FFA">
      <w:pPr>
        <w:pStyle w:val="Default"/>
        <w:ind w:firstLine="851"/>
        <w:jc w:val="both"/>
      </w:pPr>
      <w:r>
        <w:rPr>
          <w:iCs/>
        </w:rPr>
        <w:t>- с</w:t>
      </w:r>
      <w:r w:rsidRPr="001373EC">
        <w:rPr>
          <w:iCs/>
        </w:rPr>
        <w:t>оздание маркетинговой информационной системы организации для поддержки принятия управленческих решений по обеспечению конкурентоспособности</w:t>
      </w:r>
      <w:r>
        <w:t xml:space="preserve"> (ПКУВ – 3.1.);</w:t>
      </w:r>
    </w:p>
    <w:p w:rsidR="00906FFA" w:rsidRDefault="00906FFA" w:rsidP="00906FFA">
      <w:pPr>
        <w:pStyle w:val="Default"/>
        <w:ind w:firstLine="851"/>
        <w:jc w:val="both"/>
        <w:rPr>
          <w:iCs/>
        </w:rPr>
      </w:pPr>
      <w:r>
        <w:rPr>
          <w:iCs/>
        </w:rPr>
        <w:t>- и</w:t>
      </w:r>
      <w:r w:rsidRPr="001373EC">
        <w:rPr>
          <w:iCs/>
        </w:rPr>
        <w:t>нформационно-аналитическое обеспечение формирования маркетинговой стратегии организации на основе мониторинга, анализа и прогнозирования товарных рынков, и рынков факторов производства в области пищевой и перерабатывающей промышленности</w:t>
      </w:r>
      <w:r>
        <w:rPr>
          <w:iCs/>
        </w:rPr>
        <w:t xml:space="preserve"> (ПКУВ -3.2);</w:t>
      </w:r>
    </w:p>
    <w:p w:rsidR="00906FFA" w:rsidRDefault="00906FFA" w:rsidP="00906FFA">
      <w:pPr>
        <w:pStyle w:val="Default"/>
        <w:ind w:firstLine="851"/>
        <w:jc w:val="both"/>
        <w:rPr>
          <w:iCs/>
        </w:rPr>
      </w:pPr>
      <w:r>
        <w:t>- о</w:t>
      </w:r>
      <w:r w:rsidRPr="00A702E7">
        <w:t>существление научного руководства в соответствующей области знаний</w:t>
      </w:r>
      <w:r>
        <w:t xml:space="preserve"> (</w:t>
      </w:r>
      <w:r>
        <w:rPr>
          <w:iCs/>
        </w:rPr>
        <w:t>ПКУВ -4);</w:t>
      </w:r>
      <w:r w:rsidRPr="006F1270">
        <w:rPr>
          <w:iCs/>
        </w:rPr>
        <w:t xml:space="preserve"> </w:t>
      </w:r>
    </w:p>
    <w:p w:rsidR="00906FFA" w:rsidRDefault="00906FFA" w:rsidP="00906FFA">
      <w:pPr>
        <w:pStyle w:val="Default"/>
        <w:ind w:firstLine="851"/>
        <w:jc w:val="both"/>
        <w:rPr>
          <w:iCs/>
        </w:rPr>
      </w:pPr>
      <w:r>
        <w:rPr>
          <w:iCs/>
        </w:rPr>
        <w:t>- ф</w:t>
      </w:r>
      <w:r w:rsidRPr="001373EC">
        <w:rPr>
          <w:iCs/>
        </w:rPr>
        <w:t>ормирование новых направлений научных исследований и опытно конструкторских разработок</w:t>
      </w:r>
      <w:r>
        <w:rPr>
          <w:iCs/>
        </w:rPr>
        <w:t xml:space="preserve"> (ПКУВ – 4.1);</w:t>
      </w:r>
    </w:p>
    <w:p w:rsidR="00906FFA" w:rsidRDefault="00906FFA" w:rsidP="00906FFA">
      <w:pPr>
        <w:pStyle w:val="Default"/>
        <w:ind w:firstLine="851"/>
        <w:jc w:val="both"/>
      </w:pPr>
      <w:r>
        <w:t>- п</w:t>
      </w:r>
      <w:r w:rsidRPr="00A702E7">
        <w:t>роектирование особо сложной технологической оснастки механосборочного производства</w:t>
      </w:r>
      <w:r>
        <w:t xml:space="preserve"> </w:t>
      </w:r>
      <w:r>
        <w:rPr>
          <w:iCs/>
        </w:rPr>
        <w:t>(ПКУВ – 5);</w:t>
      </w:r>
    </w:p>
    <w:p w:rsidR="00906FFA" w:rsidRDefault="00906FFA" w:rsidP="00906FFA">
      <w:pPr>
        <w:pStyle w:val="Default"/>
        <w:ind w:firstLine="851"/>
        <w:jc w:val="both"/>
        <w:rPr>
          <w:iCs/>
        </w:rPr>
      </w:pPr>
      <w:r>
        <w:rPr>
          <w:iCs/>
        </w:rPr>
        <w:lastRenderedPageBreak/>
        <w:t>- п</w:t>
      </w:r>
      <w:r w:rsidRPr="001373EC">
        <w:rPr>
          <w:iCs/>
        </w:rPr>
        <w:t>роектирование особо сложных станочных приспособлений</w:t>
      </w:r>
      <w:r>
        <w:rPr>
          <w:iCs/>
        </w:rPr>
        <w:t xml:space="preserve"> (ПКУВ – 5.1);</w:t>
      </w:r>
    </w:p>
    <w:p w:rsidR="00906FFA" w:rsidRDefault="00906FFA" w:rsidP="00906FFA">
      <w:pPr>
        <w:pStyle w:val="Default"/>
        <w:ind w:firstLine="851"/>
        <w:jc w:val="both"/>
      </w:pPr>
      <w:r>
        <w:rPr>
          <w:iCs/>
        </w:rPr>
        <w:t>- п</w:t>
      </w:r>
      <w:r w:rsidRPr="001373EC">
        <w:rPr>
          <w:iCs/>
        </w:rPr>
        <w:t>роектирование особо сложных сборочных приспособлений автоматизированной системы управления технологическими процессами</w:t>
      </w:r>
      <w:r>
        <w:rPr>
          <w:iCs/>
        </w:rPr>
        <w:t xml:space="preserve"> (ПКУВ – 5.2).</w:t>
      </w:r>
    </w:p>
    <w:p w:rsidR="00906FFA" w:rsidRDefault="00906FFA" w:rsidP="00906FFA">
      <w:pPr>
        <w:pStyle w:val="Default"/>
        <w:ind w:firstLine="851"/>
        <w:jc w:val="both"/>
      </w:pPr>
      <w:r>
        <w:t>В результате прохождения производственной практики магистрант должен:</w:t>
      </w:r>
    </w:p>
    <w:p w:rsidR="00906FFA" w:rsidRPr="004E1356" w:rsidRDefault="00906FFA" w:rsidP="00906FFA">
      <w:pPr>
        <w:shd w:val="clear" w:color="auto" w:fill="FFFFFF"/>
        <w:ind w:firstLine="720"/>
        <w:jc w:val="both"/>
        <w:rPr>
          <w:b/>
        </w:rPr>
      </w:pPr>
      <w:r w:rsidRPr="004E1356">
        <w:rPr>
          <w:b/>
          <w:i/>
          <w:iCs/>
        </w:rPr>
        <w:t>знать</w:t>
      </w:r>
      <w:r>
        <w:rPr>
          <w:b/>
          <w:i/>
          <w:iCs/>
        </w:rPr>
        <w:t>:</w:t>
      </w:r>
    </w:p>
    <w:p w:rsidR="00906FFA" w:rsidRPr="003B2714" w:rsidRDefault="00906FFA" w:rsidP="00906FFA">
      <w:pPr>
        <w:ind w:firstLine="709"/>
        <w:jc w:val="both"/>
        <w:rPr>
          <w:bCs/>
        </w:rPr>
      </w:pPr>
      <w:r w:rsidRPr="004E1356">
        <w:t xml:space="preserve">- </w:t>
      </w:r>
      <w:r w:rsidRPr="008F4928">
        <w:t>логические формы и процедуры, способствующие рефлексии по поводу собственной и мыслительной деятельности; особенности системного и критического мышления и де</w:t>
      </w:r>
      <w:r>
        <w:t>монстрировать готовность к нему</w:t>
      </w:r>
      <w:r w:rsidRPr="008F4928">
        <w:t>; основные термины и базовые элементы, методы исследований в системе социально-гуманитарном знания</w:t>
      </w:r>
      <w:r w:rsidRPr="004E1356">
        <w:rPr>
          <w:bCs/>
        </w:rPr>
        <w:t>;</w:t>
      </w:r>
      <w:r w:rsidRPr="006F1270">
        <w:rPr>
          <w:rFonts w:eastAsia="Calibri"/>
        </w:rPr>
        <w:t xml:space="preserve"> </w:t>
      </w:r>
      <w:r w:rsidRPr="003B2714">
        <w:rPr>
          <w:rFonts w:eastAsia="Calibri"/>
        </w:rPr>
        <w:t>методики выстраивания последовательности действий для достижения заданного результата (</w:t>
      </w:r>
      <w:r w:rsidRPr="006D533A">
        <w:rPr>
          <w:rFonts w:eastAsia="Calibri"/>
        </w:rPr>
        <w:t>решения лингвистической задачи)</w:t>
      </w:r>
      <w:r>
        <w:rPr>
          <w:rFonts w:eastAsia="Calibri"/>
        </w:rPr>
        <w:t>;</w:t>
      </w:r>
      <w:r w:rsidRPr="006F1270">
        <w:rPr>
          <w:rFonts w:eastAsia="Calibri"/>
          <w:lang w:eastAsia="en-US"/>
        </w:rPr>
        <w:t xml:space="preserve"> </w:t>
      </w:r>
      <w:r w:rsidRPr="003B2714">
        <w:rPr>
          <w:rFonts w:eastAsia="Calibri"/>
          <w:lang w:eastAsia="en-US"/>
        </w:rPr>
        <w:t>системные характеристики участников социокультурного процесса, основные формы социального взаимодействи</w:t>
      </w:r>
      <w:r w:rsidRPr="006D533A">
        <w:rPr>
          <w:rFonts w:eastAsia="Calibri"/>
          <w:lang w:eastAsia="en-US"/>
        </w:rPr>
        <w:t>я, типы социальной коммуникации</w:t>
      </w:r>
      <w:r>
        <w:rPr>
          <w:rFonts w:eastAsia="Calibri"/>
          <w:lang w:eastAsia="en-US"/>
        </w:rPr>
        <w:t xml:space="preserve">; </w:t>
      </w:r>
      <w:r w:rsidRPr="003B2714">
        <w:rPr>
          <w:rFonts w:eastAsia="Calibri"/>
          <w:lang w:eastAsia="en-US"/>
        </w:rPr>
        <w:t xml:space="preserve">особенности межкультурного взаимодействия; </w:t>
      </w:r>
      <w:r w:rsidRPr="006D533A">
        <w:rPr>
          <w:rFonts w:eastAsia="Calibri"/>
        </w:rPr>
        <w:t>основные типы мировоззрения</w:t>
      </w:r>
      <w:r>
        <w:rPr>
          <w:rFonts w:eastAsia="Calibri"/>
        </w:rPr>
        <w:t>;</w:t>
      </w:r>
      <w:r w:rsidRPr="00F93784">
        <w:rPr>
          <w:bCs/>
        </w:rPr>
        <w:t xml:space="preserve"> </w:t>
      </w:r>
      <w:r w:rsidRPr="003B2714">
        <w:rPr>
          <w:bCs/>
        </w:rPr>
        <w:t>методику расчета технико-экономической эффективности проектирования, исследования, изготовления и внедрения нового оборудования</w:t>
      </w:r>
      <w:r w:rsidRPr="00F93784">
        <w:rPr>
          <w:bCs/>
        </w:rPr>
        <w:t xml:space="preserve"> </w:t>
      </w:r>
      <w:r w:rsidRPr="003B2714">
        <w:rPr>
          <w:bCs/>
        </w:rPr>
        <w:t>особенности функционирования и статьи затрат на обеспечение бесперебойной деятельности производственных подразделений предприятий пищевой промышленности</w:t>
      </w:r>
      <w:r>
        <w:rPr>
          <w:bCs/>
        </w:rPr>
        <w:t xml:space="preserve">; </w:t>
      </w:r>
      <w:r w:rsidRPr="003B2714">
        <w:rPr>
          <w:bCs/>
        </w:rPr>
        <w:t>задачи управления технологическими комплексами и возможные направления автоматизации; принципы построения и структуру систем компьютерной автоматизации производства, и эксплуатации технологического о</w:t>
      </w:r>
      <w:r>
        <w:rPr>
          <w:bCs/>
        </w:rPr>
        <w:t>борудования пищевых производств;</w:t>
      </w:r>
    </w:p>
    <w:p w:rsidR="00906FFA" w:rsidRPr="003B2714" w:rsidRDefault="00906FFA" w:rsidP="00906FFA">
      <w:pPr>
        <w:jc w:val="both"/>
        <w:rPr>
          <w:iCs/>
        </w:rPr>
      </w:pPr>
      <w:r w:rsidRPr="003B2714">
        <w:rPr>
          <w:bCs/>
        </w:rPr>
        <w:t>современные цифровые программы при конструировании технологических машин и оборудования; принципы проектирования, конструирования, функционирования и рабочего процесса технологических машин, и оборудования на предприятиях пищевой промышленности</w:t>
      </w:r>
      <w:r>
        <w:rPr>
          <w:bCs/>
        </w:rPr>
        <w:t>;</w:t>
      </w:r>
      <w:r w:rsidRPr="00F545A6">
        <w:rPr>
          <w:iCs/>
        </w:rPr>
        <w:t xml:space="preserve"> </w:t>
      </w:r>
      <w:r w:rsidRPr="003B2714">
        <w:rPr>
          <w:iCs/>
        </w:rPr>
        <w:t>современные технологии автоматизированного проектирования информационно-аналитических систем; методы и приемы обеспечения информационной безопасности в процессе проектирования, разработки и эксплуатации информационно аналитических систем; показатели, характеризующие надежность и достоверность маркетинговой информации, методики их оценки; многомерные методы обработки информации, включая факторный и кластерный анализы, для обоснования маркетинговых решений на основе анализа многочисленных взаимосвязанных переменных</w:t>
      </w:r>
      <w:r>
        <w:rPr>
          <w:iCs/>
        </w:rPr>
        <w:t xml:space="preserve">; </w:t>
      </w:r>
      <w:r w:rsidRPr="003B2714">
        <w:rPr>
          <w:iCs/>
        </w:rPr>
        <w:t>направления механизации, автоматизации, роботизации и информатизации технологических и бизнес-процессов организаций пищевой и перерабатывающей промышленности; метод программно-целевого планирования маркетинговой деятельности организации; показатели, характеризующие надежность и достоверность маркетинговой информации, методики их оценки; методы и приемы обеспечения информационной безопасности в процессе проектирования, разработки и эксплуатации информационно аналитических систем; метод программно-целевого планирования</w:t>
      </w:r>
      <w:r>
        <w:rPr>
          <w:iCs/>
        </w:rPr>
        <w:t xml:space="preserve"> отечественную и международную нормативную базу</w:t>
      </w:r>
      <w:r w:rsidRPr="003B2714">
        <w:rPr>
          <w:iCs/>
        </w:rPr>
        <w:t xml:space="preserve"> в соответствующей области знаний; методы, средства и практик</w:t>
      </w:r>
      <w:r>
        <w:rPr>
          <w:iCs/>
        </w:rPr>
        <w:t>у</w:t>
      </w:r>
      <w:r w:rsidRPr="003B2714">
        <w:rPr>
          <w:iCs/>
        </w:rPr>
        <w:t xml:space="preserve"> планирования, организации, проведения и внедрения научных исследований и опытно-конструкторских разработок</w:t>
      </w:r>
      <w:r>
        <w:rPr>
          <w:iCs/>
        </w:rPr>
        <w:t xml:space="preserve">; </w:t>
      </w:r>
      <w:r w:rsidRPr="003B2714">
        <w:rPr>
          <w:iCs/>
        </w:rPr>
        <w:t>применять актуальную нормативную документацию в соответствующей области знаний; применять методы и средства планирования, организации, проведения и внедрения научных исследований и опытно-конструкторских разработок</w:t>
      </w:r>
      <w:r>
        <w:rPr>
          <w:iCs/>
        </w:rPr>
        <w:t>.</w:t>
      </w:r>
    </w:p>
    <w:p w:rsidR="00906FFA" w:rsidRPr="004E1356" w:rsidRDefault="00906FFA" w:rsidP="00906FFA">
      <w:pPr>
        <w:shd w:val="clear" w:color="auto" w:fill="FFFFFF"/>
        <w:ind w:firstLine="709"/>
        <w:jc w:val="both"/>
        <w:rPr>
          <w:b/>
        </w:rPr>
      </w:pPr>
      <w:r w:rsidRPr="004E1356">
        <w:rPr>
          <w:b/>
          <w:i/>
          <w:iCs/>
        </w:rPr>
        <w:t>уметь</w:t>
      </w:r>
      <w:r>
        <w:rPr>
          <w:b/>
          <w:i/>
          <w:iCs/>
        </w:rPr>
        <w:t>:</w:t>
      </w:r>
    </w:p>
    <w:p w:rsidR="00906FFA" w:rsidRPr="00F545A6" w:rsidRDefault="00906FFA" w:rsidP="00906FFA">
      <w:pPr>
        <w:ind w:firstLine="709"/>
        <w:jc w:val="both"/>
        <w:rPr>
          <w:iCs/>
        </w:rPr>
      </w:pPr>
      <w:r w:rsidRPr="004E1356">
        <w:t xml:space="preserve">- </w:t>
      </w:r>
      <w:r w:rsidRPr="00DF3E36">
        <w:t>аргументировано формировать собственное суждение и оценку информации</w:t>
      </w:r>
      <w:r>
        <w:t>;</w:t>
      </w:r>
      <w:r w:rsidRPr="00DF3E36">
        <w:t xml:space="preserve"> анализировать источники информации с точки зрения временных и пространственных условий их возникновения; критически оценивать информацию, независимо от источника, самостоятельно приобретать и систематизировать знания, аргументировано отстаивать свою точку зрения; разрабатывать план групповых и организационных комм</w:t>
      </w:r>
      <w:r w:rsidRPr="006F1270">
        <w:t xml:space="preserve"> </w:t>
      </w:r>
      <w:r w:rsidRPr="00110CA0">
        <w:t xml:space="preserve">разрабатывать план групповых и организационных коммуникаций (коммуникационных процессов) в ходе решения лингвистической задачи; на практике выявить значимые качества участников социокультурного взаимодействия для эффективной коммуникации и </w:t>
      </w:r>
      <w:r w:rsidRPr="00110CA0">
        <w:lastRenderedPageBreak/>
        <w:t>совместной деятельности;</w:t>
      </w:r>
      <w:r>
        <w:t xml:space="preserve"> </w:t>
      </w:r>
      <w:proofErr w:type="spellStart"/>
      <w:r w:rsidRPr="00DF3E36">
        <w:t>уникаций</w:t>
      </w:r>
      <w:proofErr w:type="spellEnd"/>
      <w:r w:rsidRPr="00DF3E36">
        <w:t xml:space="preserve"> (коммуникационных процессов) в ходе решения лингвистической задачи</w:t>
      </w:r>
      <w:r>
        <w:t>;</w:t>
      </w:r>
      <w:r w:rsidRPr="00221037">
        <w:rPr>
          <w:rFonts w:eastAsia="Calibri"/>
          <w:lang w:eastAsia="en-US"/>
        </w:rPr>
        <w:t xml:space="preserve"> </w:t>
      </w:r>
      <w:r w:rsidRPr="003B2714">
        <w:rPr>
          <w:rFonts w:eastAsia="Calibri"/>
          <w:lang w:eastAsia="en-US"/>
        </w:rPr>
        <w:t xml:space="preserve">выявлять обусловленные различием этических, религиозных и ценностных систем особенности межкультурного взаимодействия; </w:t>
      </w:r>
      <w:r w:rsidRPr="003B2714">
        <w:rPr>
          <w:rFonts w:eastAsia="Calibri"/>
          <w:color w:val="000000"/>
          <w:lang w:eastAsia="en-US"/>
        </w:rPr>
        <w:t xml:space="preserve">преодолевать культурный барьер, воспринимая межкультурные различия; </w:t>
      </w:r>
      <w:r w:rsidRPr="003B2714">
        <w:rPr>
          <w:rFonts w:eastAsia="Calibri"/>
        </w:rPr>
        <w:t>конструктивно взаимодействовать с представителями разных социокуль</w:t>
      </w:r>
      <w:r w:rsidRPr="006D533A">
        <w:rPr>
          <w:rFonts w:eastAsia="Calibri"/>
        </w:rPr>
        <w:t>турных типов</w:t>
      </w:r>
      <w:r>
        <w:rPr>
          <w:rFonts w:eastAsia="Calibri"/>
        </w:rPr>
        <w:t>;</w:t>
      </w:r>
      <w:r w:rsidRPr="00F93784">
        <w:rPr>
          <w:bCs/>
        </w:rPr>
        <w:t xml:space="preserve"> </w:t>
      </w:r>
      <w:r w:rsidRPr="003B2714">
        <w:rPr>
          <w:bCs/>
        </w:rPr>
        <w:t>оценивать технико-экономическую эффективность проектирования, исследования, изготовления машин, приводов, оборудования, систем, технологических процессов;</w:t>
      </w:r>
      <w:r w:rsidRPr="00F93784">
        <w:rPr>
          <w:bCs/>
        </w:rPr>
        <w:t xml:space="preserve"> </w:t>
      </w:r>
      <w:r w:rsidRPr="003B2714">
        <w:rPr>
          <w:bCs/>
        </w:rPr>
        <w:t>разрабатывать методику анализа затрат на обеспечение бесперебойной деятельности производственных подразделений предприятий пищевой промышленности</w:t>
      </w:r>
      <w:r>
        <w:rPr>
          <w:bCs/>
        </w:rPr>
        <w:t>;</w:t>
      </w:r>
      <w:r w:rsidRPr="00F93784">
        <w:rPr>
          <w:bCs/>
        </w:rPr>
        <w:t xml:space="preserve"> </w:t>
      </w:r>
      <w:r w:rsidRPr="003B2714">
        <w:rPr>
          <w:bCs/>
        </w:rPr>
        <w:t>работать с научно-техническим текстом с использованием компьютерных технологий самостоятельно использовать информационные и компьютерные технологии для решения научно-исследоват</w:t>
      </w:r>
      <w:r>
        <w:rPr>
          <w:bCs/>
        </w:rPr>
        <w:t>ельских задач;</w:t>
      </w:r>
      <w:r w:rsidRPr="00F93784">
        <w:rPr>
          <w:bCs/>
        </w:rPr>
        <w:t xml:space="preserve"> </w:t>
      </w:r>
      <w:r w:rsidRPr="003B2714">
        <w:rPr>
          <w:bCs/>
        </w:rPr>
        <w:t>применять современные цифровые программы при конструировании технологических машин и оборудования; разрабатывать алгоритмы моделирования рабочего процесса технологических машин и оборудования</w:t>
      </w:r>
      <w:r w:rsidRPr="00F545A6">
        <w:rPr>
          <w:iCs/>
        </w:rPr>
        <w:t xml:space="preserve"> </w:t>
      </w:r>
      <w:r w:rsidRPr="003B2714">
        <w:rPr>
          <w:iCs/>
        </w:rPr>
        <w:t>осуществлять объектно-ориентированное проектирование информационно аналитических систем на основе принципов абстрагирования, инкапсуляции, модульности и иерархии; формировать системы управления маркетинговыми знаниями в целях консолидации маркетинговых знаний и обеспечения взаимодействия сотрудников организации на основе организационных процессов, правил и процедур управления, и контроля; использовать автоматизированные системы делопроизводства в соответствии с целью маркетингового исследования в области пищевой и перерабатывающей промышленности; использовать современные методы и технологии оперативного сбора маркетинговой информации в автоматизированном режиме на основе автоматических интернет-систем учета, технологий распознавания образов, беспроводных сетевых технологий, технологий радиочастотной идентификации, технологий доставки мультимедийных данных, технологий мобильного маркетинга</w:t>
      </w:r>
      <w:r w:rsidRPr="00F545A6">
        <w:rPr>
          <w:iCs/>
        </w:rPr>
        <w:t xml:space="preserve"> </w:t>
      </w:r>
      <w:r w:rsidRPr="003B2714">
        <w:rPr>
          <w:iCs/>
        </w:rPr>
        <w:t>разрабатывать и обеспечивать реализацию корпоративной стратегии, программы организационного развития и изменений в маркетинговой деятельности; выполнять количественный и качественный анализ информации при принятии управленческих решений, построении экономических, финансовых и организационно-управленческих моделей путем их адаптации к конкретным задачам управления; применять современные подходы и методы маркетинга в условиях изменяющейся внешней среды в соответствии с внутренними ресурсами и целями организации</w:t>
      </w:r>
      <w:r>
        <w:rPr>
          <w:bCs/>
        </w:rPr>
        <w:t xml:space="preserve">; </w:t>
      </w:r>
      <w:r w:rsidRPr="003B2714">
        <w:rPr>
          <w:iCs/>
        </w:rPr>
        <w:t>применять актуальную нормативную документацию в соответствующей области знаний; применять методы и средства планирования, организации, проведения и внедрения научных исследований и опытно-конструкторских разработок</w:t>
      </w:r>
      <w:r>
        <w:rPr>
          <w:iCs/>
        </w:rPr>
        <w:t xml:space="preserve">; </w:t>
      </w:r>
      <w:r w:rsidRPr="003B2714">
        <w:rPr>
          <w:iCs/>
        </w:rPr>
        <w:t>методик</w:t>
      </w:r>
      <w:r>
        <w:rPr>
          <w:iCs/>
        </w:rPr>
        <w:t>у</w:t>
      </w:r>
      <w:r w:rsidRPr="003B2714">
        <w:rPr>
          <w:iCs/>
        </w:rPr>
        <w:t xml:space="preserve"> проектирования приспособлений для установки заготовок; структура требований к станочному приспособлению; виды и характеристики силовых механизмов станочных приспособлений; виды и характеристики приводов станочных приспособлений; методик</w:t>
      </w:r>
      <w:r>
        <w:rPr>
          <w:iCs/>
        </w:rPr>
        <w:t>у</w:t>
      </w:r>
      <w:r w:rsidRPr="003B2714">
        <w:rPr>
          <w:iCs/>
        </w:rPr>
        <w:t xml:space="preserve"> </w:t>
      </w:r>
      <w:proofErr w:type="spellStart"/>
      <w:r w:rsidRPr="003B2714">
        <w:rPr>
          <w:iCs/>
        </w:rPr>
        <w:t>точностного</w:t>
      </w:r>
      <w:proofErr w:type="spellEnd"/>
      <w:r w:rsidRPr="003B2714">
        <w:rPr>
          <w:iCs/>
        </w:rPr>
        <w:t xml:space="preserve"> расчета станочных приспособлений; методики прочностных и </w:t>
      </w:r>
      <w:proofErr w:type="spellStart"/>
      <w:r w:rsidRPr="003B2714">
        <w:rPr>
          <w:iCs/>
        </w:rPr>
        <w:t>жесткостных</w:t>
      </w:r>
      <w:proofErr w:type="spellEnd"/>
      <w:r w:rsidRPr="003B2714">
        <w:rPr>
          <w:iCs/>
        </w:rPr>
        <w:t xml:space="preserve"> </w:t>
      </w:r>
      <w:proofErr w:type="spellStart"/>
      <w:r w:rsidRPr="003B2714">
        <w:rPr>
          <w:iCs/>
        </w:rPr>
        <w:t>расчетов</w:t>
      </w:r>
      <w:r w:rsidRPr="00BE67D7">
        <w:rPr>
          <w:iCs/>
        </w:rPr>
        <w:t>технологию</w:t>
      </w:r>
      <w:proofErr w:type="spellEnd"/>
      <w:r w:rsidRPr="00BE67D7">
        <w:rPr>
          <w:iCs/>
        </w:rPr>
        <w:t xml:space="preserve"> </w:t>
      </w:r>
      <w:r>
        <w:rPr>
          <w:iCs/>
        </w:rPr>
        <w:t>конструкционных материалов</w:t>
      </w:r>
      <w:r w:rsidRPr="00BE67D7">
        <w:rPr>
          <w:iCs/>
        </w:rPr>
        <w:t xml:space="preserve"> в объеме выполняемой работы;</w:t>
      </w:r>
      <w:r>
        <w:rPr>
          <w:iCs/>
        </w:rPr>
        <w:t xml:space="preserve"> расчет и конструирование машин и аппаратов</w:t>
      </w:r>
      <w:r w:rsidRPr="00BE67D7">
        <w:rPr>
          <w:iCs/>
        </w:rPr>
        <w:t xml:space="preserve"> в объеме выполняемой работы;</w:t>
      </w:r>
      <w:r>
        <w:rPr>
          <w:iCs/>
        </w:rPr>
        <w:t xml:space="preserve"> </w:t>
      </w:r>
      <w:r w:rsidRPr="003B2714">
        <w:rPr>
          <w:iCs/>
        </w:rPr>
        <w:t>теоретическую механика в объеме выполняемой работы; сопротивление материалов в объеме выполняемой работы; материаловедение в объеме выполняемой работы; единую система конструкторской документации</w:t>
      </w:r>
      <w:r>
        <w:rPr>
          <w:iCs/>
        </w:rPr>
        <w:t>;</w:t>
      </w:r>
      <w:r w:rsidRPr="00B05100">
        <w:rPr>
          <w:iCs/>
        </w:rPr>
        <w:t xml:space="preserve"> </w:t>
      </w:r>
      <w:r w:rsidRPr="003B2714">
        <w:rPr>
          <w:iCs/>
        </w:rPr>
        <w:t>читать технологическую и конструкторскую документацию; выбирать стандартные установочные элементы особо сложных станочных приспособлений; выбирать тип привода станочных приспособлений; разрабатывать конструкцию силовых механизмов особо сложных станочных приспособлений; разрабатывать и оформлять конструкторскую документаци</w:t>
      </w:r>
      <w:r>
        <w:rPr>
          <w:iCs/>
        </w:rPr>
        <w:t>и.</w:t>
      </w:r>
    </w:p>
    <w:p w:rsidR="00906FFA" w:rsidRPr="004E1356" w:rsidRDefault="00906FFA" w:rsidP="00906FFA">
      <w:pPr>
        <w:tabs>
          <w:tab w:val="right" w:leader="underscore" w:pos="8505"/>
        </w:tabs>
        <w:ind w:firstLine="709"/>
        <w:rPr>
          <w:b/>
        </w:rPr>
      </w:pPr>
      <w:r w:rsidRPr="004E1356">
        <w:rPr>
          <w:b/>
          <w:i/>
          <w:iCs/>
        </w:rPr>
        <w:t>владеть</w:t>
      </w:r>
      <w:r>
        <w:rPr>
          <w:b/>
          <w:i/>
          <w:iCs/>
        </w:rPr>
        <w:t>:</w:t>
      </w:r>
    </w:p>
    <w:p w:rsidR="00906FFA" w:rsidRDefault="00906FFA" w:rsidP="00906FFA">
      <w:pPr>
        <w:shd w:val="clear" w:color="auto" w:fill="FFFFFF"/>
        <w:ind w:firstLine="720"/>
        <w:jc w:val="both"/>
        <w:rPr>
          <w:b/>
        </w:rPr>
      </w:pPr>
      <w:r w:rsidRPr="004E1356">
        <w:t xml:space="preserve">- </w:t>
      </w:r>
      <w:r w:rsidRPr="00E61E89">
        <w:t xml:space="preserve">навыками сопоставления разных источников информации с целью выявления их противоречий и поиска достоверных суждений; навыками определения практических </w:t>
      </w:r>
      <w:r w:rsidRPr="00E61E89">
        <w:lastRenderedPageBreak/>
        <w:t>последствий изложенного решения задачи; навыками определения практических последствий изложенного решения задачи; конкретной методологией и базовыми методами социально-гуманитарных дисциплин, позволяющими осуществлять решение широкого класса с задач научно-исследовательского и прикладного характера; навыками определения практических последствий изложенного ре</w:t>
      </w:r>
      <w:r>
        <w:t>шения задачи;</w:t>
      </w:r>
      <w:r w:rsidRPr="006F1270">
        <w:t xml:space="preserve"> </w:t>
      </w:r>
      <w:r w:rsidRPr="00110CA0">
        <w:t>умением анализировать, проектировать и организовывать межличностную и групповую коммуникацию в команде для достижения поставленной цели; примами и методами эффективной коммуникации для совместной деятельности и отношений на личностном и групповом уровнях</w:t>
      </w:r>
      <w:r>
        <w:t xml:space="preserve">; </w:t>
      </w:r>
      <w:r w:rsidRPr="003B2714">
        <w:rPr>
          <w:rFonts w:eastAsia="Calibri"/>
          <w:color w:val="000000"/>
          <w:lang w:eastAsia="en-US"/>
        </w:rPr>
        <w:t xml:space="preserve">способностью использовать набор коммуникативных средств и делать их правильный выбор в </w:t>
      </w:r>
      <w:r w:rsidRPr="006D533A">
        <w:rPr>
          <w:rFonts w:eastAsia="Calibri"/>
          <w:color w:val="000000"/>
          <w:lang w:eastAsia="en-US"/>
        </w:rPr>
        <w:t xml:space="preserve">зависимости от ситуации общения; </w:t>
      </w:r>
      <w:r w:rsidRPr="003B2714">
        <w:rPr>
          <w:rFonts w:eastAsia="Calibri"/>
        </w:rPr>
        <w:t>навыком</w:t>
      </w:r>
      <w:r w:rsidRPr="003B2714">
        <w:rPr>
          <w:rFonts w:eastAsia="Calibri"/>
          <w:lang w:eastAsia="en-US"/>
        </w:rPr>
        <w:t xml:space="preserve"> эффективной коммуникации на основе толерантности</w:t>
      </w:r>
      <w:r>
        <w:rPr>
          <w:rFonts w:eastAsia="Calibri"/>
          <w:lang w:eastAsia="en-US"/>
        </w:rPr>
        <w:t xml:space="preserve">; </w:t>
      </w:r>
      <w:r w:rsidRPr="003B2714">
        <w:rPr>
          <w:bCs/>
        </w:rPr>
        <w:t>навыками практической реализации системы мене</w:t>
      </w:r>
      <w:r>
        <w:rPr>
          <w:bCs/>
        </w:rPr>
        <w:t xml:space="preserve">джмента качества на предприятии; </w:t>
      </w:r>
      <w:r w:rsidRPr="003B2714">
        <w:rPr>
          <w:bCs/>
        </w:rPr>
        <w:t>методикой анализа затрат на обеспечение бесперебойной деяте</w:t>
      </w:r>
      <w:r>
        <w:rPr>
          <w:bCs/>
        </w:rPr>
        <w:t>льности</w:t>
      </w:r>
      <w:r w:rsidRPr="00F93784">
        <w:rPr>
          <w:bCs/>
        </w:rPr>
        <w:t xml:space="preserve"> </w:t>
      </w:r>
      <w:r w:rsidRPr="003B2714">
        <w:rPr>
          <w:bCs/>
        </w:rPr>
        <w:t>основными прикладными инструментальными средствами и программным обеспечением общего назначения производственных подразделений предприятий пищевой промышленности</w:t>
      </w:r>
      <w:r>
        <w:rPr>
          <w:bCs/>
        </w:rPr>
        <w:t xml:space="preserve">; </w:t>
      </w:r>
      <w:r w:rsidRPr="003B2714">
        <w:rPr>
          <w:bCs/>
        </w:rPr>
        <w:t xml:space="preserve">навыками разработки </w:t>
      </w:r>
      <w:r>
        <w:rPr>
          <w:bCs/>
        </w:rPr>
        <w:t>цифровых программ</w:t>
      </w:r>
      <w:r w:rsidRPr="009E3D52">
        <w:rPr>
          <w:bCs/>
        </w:rPr>
        <w:t xml:space="preserve"> проектирования технологических машин и оборудования</w:t>
      </w:r>
      <w:r>
        <w:rPr>
          <w:bCs/>
        </w:rPr>
        <w:t xml:space="preserve">; </w:t>
      </w:r>
      <w:r>
        <w:rPr>
          <w:iCs/>
        </w:rPr>
        <w:t xml:space="preserve">навыками </w:t>
      </w:r>
      <w:r w:rsidRPr="003B2714">
        <w:rPr>
          <w:iCs/>
        </w:rPr>
        <w:t>разработк</w:t>
      </w:r>
      <w:r>
        <w:rPr>
          <w:iCs/>
        </w:rPr>
        <w:t>и</w:t>
      </w:r>
      <w:r w:rsidRPr="003B2714">
        <w:rPr>
          <w:iCs/>
        </w:rPr>
        <w:t xml:space="preserve"> концепции создания маркетинговой информационной системы организации в области пищевой и перерабатывающей промышленности на базе современных информационных и цифровых технологий; разработка функциональной структуры маркетинговой информационной системы организации в области пищевой и перерабатывающей промышленности</w:t>
      </w:r>
      <w:r>
        <w:rPr>
          <w:bCs/>
        </w:rPr>
        <w:t xml:space="preserve">; </w:t>
      </w:r>
      <w:r>
        <w:rPr>
          <w:iCs/>
        </w:rPr>
        <w:t xml:space="preserve">навыками </w:t>
      </w:r>
      <w:r w:rsidRPr="003B2714">
        <w:rPr>
          <w:iCs/>
        </w:rPr>
        <w:t>разработк</w:t>
      </w:r>
      <w:r>
        <w:rPr>
          <w:iCs/>
        </w:rPr>
        <w:t>и</w:t>
      </w:r>
      <w:r w:rsidRPr="003B2714">
        <w:rPr>
          <w:iCs/>
        </w:rPr>
        <w:t xml:space="preserve"> и внедрени</w:t>
      </w:r>
      <w:r>
        <w:rPr>
          <w:iCs/>
        </w:rPr>
        <w:t>я</w:t>
      </w:r>
      <w:r w:rsidRPr="003B2714">
        <w:rPr>
          <w:iCs/>
        </w:rPr>
        <w:t xml:space="preserve"> инновационных технологий в маркетинговой деятельности организации и оценка эффективности инноваций с учетом развития цифровых технологий; подготовка информационно-аналитических материалов для поддержки принятия управленческих решений по формированию текущей и перспективной политики организации в области пищевой и перерабатывающей промышленности</w:t>
      </w:r>
      <w:r>
        <w:rPr>
          <w:iCs/>
        </w:rPr>
        <w:t xml:space="preserve">; </w:t>
      </w:r>
      <w:r w:rsidRPr="003B2714">
        <w:rPr>
          <w:iCs/>
        </w:rPr>
        <w:t>анализ технологической операции, для которой проектируется особо сложное станочное приспособление; проектирование установочных элементов особо сложного станочного приспособления; проектирование направляющих элементов особо сложного станочного приспособления; проектирование вспомогательных элементов особо сложного станочного приспособления</w:t>
      </w:r>
      <w:r>
        <w:rPr>
          <w:iCs/>
        </w:rPr>
        <w:t xml:space="preserve">; </w:t>
      </w:r>
      <w:r w:rsidRPr="003B2714">
        <w:rPr>
          <w:iCs/>
        </w:rPr>
        <w:t>обоснование перспектив проведения исследований в соответствующей области знаний; формирование программ проведения исследований в новых направлениях</w:t>
      </w:r>
      <w:r>
        <w:rPr>
          <w:iCs/>
        </w:rPr>
        <w:t xml:space="preserve">; навыками </w:t>
      </w:r>
      <w:r w:rsidRPr="003B2714">
        <w:rPr>
          <w:iCs/>
        </w:rPr>
        <w:t>разработк</w:t>
      </w:r>
      <w:r>
        <w:rPr>
          <w:iCs/>
        </w:rPr>
        <w:t>и</w:t>
      </w:r>
      <w:r w:rsidRPr="003B2714">
        <w:rPr>
          <w:iCs/>
        </w:rPr>
        <w:t xml:space="preserve"> и внедрени</w:t>
      </w:r>
      <w:r>
        <w:rPr>
          <w:iCs/>
        </w:rPr>
        <w:t>я</w:t>
      </w:r>
      <w:r w:rsidRPr="003B2714">
        <w:rPr>
          <w:iCs/>
        </w:rPr>
        <w:t xml:space="preserve"> инновационных технологий в маркетинговой деятельности организации и оценка эффективности инноваций с учетом развития цифровых технологий; подготовка информационно-аналитических материалов для поддержки принятия управленческих решений по формированию текущей и перспективной политики организации в области пищевой и перерабатывающей промышленности</w:t>
      </w:r>
      <w:r>
        <w:rPr>
          <w:iCs/>
        </w:rPr>
        <w:t xml:space="preserve">; </w:t>
      </w:r>
      <w:r w:rsidRPr="003B2714">
        <w:rPr>
          <w:iCs/>
        </w:rPr>
        <w:t>обоснование перспектив проведения исследований в соответствующей области знаний; формирование программ проведения исследований в новых направлениях</w:t>
      </w:r>
      <w:r>
        <w:rPr>
          <w:b/>
        </w:rPr>
        <w:t>.</w:t>
      </w:r>
    </w:p>
    <w:p w:rsidR="00906FFA" w:rsidRDefault="00906FFA" w:rsidP="00906FFA">
      <w:pPr>
        <w:shd w:val="clear" w:color="auto" w:fill="FFFFFF"/>
        <w:ind w:firstLine="720"/>
        <w:jc w:val="both"/>
        <w:rPr>
          <w:b/>
          <w:bCs/>
        </w:rPr>
      </w:pPr>
    </w:p>
    <w:p w:rsidR="0089434A" w:rsidRPr="00B402B5" w:rsidRDefault="0089434A" w:rsidP="00B402B5">
      <w:pPr>
        <w:shd w:val="clear" w:color="auto" w:fill="FFFFFF"/>
        <w:ind w:firstLine="720"/>
        <w:jc w:val="both"/>
        <w:rPr>
          <w:bCs/>
          <w:color w:val="000000"/>
          <w:szCs w:val="16"/>
        </w:rPr>
      </w:pPr>
      <w:r w:rsidRPr="00524765">
        <w:t xml:space="preserve">Дисциплина </w:t>
      </w:r>
      <w:r w:rsidR="00B93987" w:rsidRPr="00B93987">
        <w:rPr>
          <w:bCs/>
        </w:rPr>
        <w:t>Б2.О.02(П)</w:t>
      </w:r>
      <w:r w:rsidR="00B93987">
        <w:rPr>
          <w:bCs/>
          <w:color w:val="000000"/>
          <w:szCs w:val="16"/>
          <w:u w:val="single"/>
        </w:rPr>
        <w:t xml:space="preserve"> </w:t>
      </w:r>
      <w:r w:rsidRPr="0089434A">
        <w:rPr>
          <w:bCs/>
          <w:u w:val="single"/>
        </w:rPr>
        <w:t xml:space="preserve">«Технологическая (проектно – технологическая) практика» </w:t>
      </w:r>
      <w:r w:rsidRPr="00F32FDA">
        <w:rPr>
          <w:bCs/>
        </w:rPr>
        <w:t xml:space="preserve">завершается </w:t>
      </w:r>
      <w:r w:rsidRPr="00D171D3">
        <w:t>оформление</w:t>
      </w:r>
      <w:r>
        <w:t>м</w:t>
      </w:r>
      <w:r w:rsidRPr="00D171D3">
        <w:t xml:space="preserve"> результатов, полученных за весь период пра</w:t>
      </w:r>
      <w:r>
        <w:t>ктики, в виде итогового отчета,</w:t>
      </w:r>
      <w:r w:rsidRPr="00D171D3">
        <w:t xml:space="preserve"> получение оценки и характеристики с места прохождения практики</w:t>
      </w:r>
      <w:r>
        <w:t>, а также оформление дневника о прохождении практики, экзаменом.</w:t>
      </w:r>
    </w:p>
    <w:p w:rsidR="0089434A" w:rsidRPr="004F141A" w:rsidRDefault="0089434A" w:rsidP="0089434A">
      <w:pPr>
        <w:ind w:firstLine="709"/>
        <w:jc w:val="both"/>
        <w:rPr>
          <w:b/>
        </w:rPr>
      </w:pPr>
      <w:r w:rsidRPr="004F141A">
        <w:rPr>
          <w:b/>
        </w:rPr>
        <w:t>Общая трудоемкость дисциплины</w:t>
      </w:r>
      <w:r w:rsidRPr="004F141A">
        <w:t xml:space="preserve"> составляет </w:t>
      </w:r>
      <w:r w:rsidR="001B0BB6">
        <w:rPr>
          <w:u w:val="single"/>
        </w:rPr>
        <w:t>432</w:t>
      </w:r>
      <w:r w:rsidR="001B0BB6">
        <w:t xml:space="preserve"> часов. 12</w:t>
      </w:r>
      <w:r>
        <w:t xml:space="preserve"> зачетных</w:t>
      </w:r>
      <w:r w:rsidRPr="004F141A">
        <w:t xml:space="preserve"> единиц</w:t>
      </w:r>
      <w:r>
        <w:t>.</w:t>
      </w:r>
      <w:r w:rsidRPr="004F141A">
        <w:t xml:space="preserve"> </w:t>
      </w:r>
    </w:p>
    <w:p w:rsidR="0089434A" w:rsidRDefault="0089434A" w:rsidP="0089434A">
      <w:pPr>
        <w:ind w:firstLine="709"/>
        <w:jc w:val="both"/>
      </w:pPr>
      <w:r w:rsidRPr="004F141A">
        <w:rPr>
          <w:b/>
        </w:rPr>
        <w:t xml:space="preserve">Вид промежуточной аттестации: </w:t>
      </w:r>
      <w:r w:rsidRPr="00937C98">
        <w:rPr>
          <w:u w:val="single"/>
        </w:rPr>
        <w:t>экзамен</w:t>
      </w:r>
      <w:r w:rsidRPr="00781FF7">
        <w:t>.</w:t>
      </w:r>
    </w:p>
    <w:p w:rsidR="0089434A" w:rsidRDefault="0089434A" w:rsidP="0089434A">
      <w:pPr>
        <w:jc w:val="both"/>
      </w:pPr>
    </w:p>
    <w:p w:rsidR="0089434A" w:rsidRDefault="0089434A" w:rsidP="0089434A">
      <w:pPr>
        <w:jc w:val="both"/>
      </w:pPr>
    </w:p>
    <w:p w:rsidR="0089434A" w:rsidRPr="00781FF7" w:rsidRDefault="0089434A" w:rsidP="0089434A">
      <w:pPr>
        <w:jc w:val="both"/>
      </w:pPr>
    </w:p>
    <w:p w:rsidR="0089434A" w:rsidRDefault="0089434A" w:rsidP="0089434A">
      <w:pPr>
        <w:ind w:left="-142" w:firstLine="142"/>
        <w:jc w:val="both"/>
      </w:pPr>
      <w:r w:rsidRPr="00C45885">
        <w:t>Разработчик:</w:t>
      </w:r>
      <w:r>
        <w:tab/>
        <w:t>____________________________________________________О.В. Мариненко</w:t>
      </w:r>
    </w:p>
    <w:p w:rsidR="0089434A" w:rsidRDefault="0089434A" w:rsidP="0089434A">
      <w:pPr>
        <w:jc w:val="both"/>
      </w:pPr>
    </w:p>
    <w:p w:rsidR="0055147A" w:rsidRDefault="0089434A" w:rsidP="00B93987">
      <w:pPr>
        <w:jc w:val="both"/>
      </w:pPr>
      <w:r w:rsidRPr="00C45885">
        <w:t>Зав. вып</w:t>
      </w:r>
      <w:r>
        <w:t xml:space="preserve">ускающей кафедрой ТМОПП      </w:t>
      </w:r>
      <w:r w:rsidRPr="00C45885">
        <w:t>_____________________</w:t>
      </w:r>
      <w:r>
        <w:t>_________</w:t>
      </w:r>
      <w:r w:rsidRPr="00C45885">
        <w:t xml:space="preserve">Х.Р. </w:t>
      </w:r>
      <w:proofErr w:type="spellStart"/>
      <w:r w:rsidRPr="00C45885">
        <w:t>Сиюхов</w:t>
      </w:r>
      <w:proofErr w:type="spellEnd"/>
      <w:r w:rsidRPr="00C45885">
        <w:t xml:space="preserve"> </w:t>
      </w:r>
    </w:p>
    <w:sectPr w:rsidR="0055147A" w:rsidSect="0055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20C35"/>
    <w:multiLevelType w:val="hybridMultilevel"/>
    <w:tmpl w:val="E772B784"/>
    <w:lvl w:ilvl="0" w:tplc="DBDC0978">
      <w:start w:val="1"/>
      <w:numFmt w:val="bullet"/>
      <w:lvlText w:val="–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25E"/>
    <w:rsid w:val="00092B5F"/>
    <w:rsid w:val="00145F43"/>
    <w:rsid w:val="001B0BB6"/>
    <w:rsid w:val="0055147A"/>
    <w:rsid w:val="005A4656"/>
    <w:rsid w:val="006E0EAD"/>
    <w:rsid w:val="0089434A"/>
    <w:rsid w:val="008B0D6C"/>
    <w:rsid w:val="008D2881"/>
    <w:rsid w:val="00906FFA"/>
    <w:rsid w:val="00B14D6E"/>
    <w:rsid w:val="00B3625E"/>
    <w:rsid w:val="00B402B5"/>
    <w:rsid w:val="00B93987"/>
    <w:rsid w:val="00DD4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6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906FF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06FF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yle9">
    <w:name w:val="Style9"/>
    <w:basedOn w:val="a"/>
    <w:uiPriority w:val="99"/>
    <w:rsid w:val="00906FFA"/>
    <w:pPr>
      <w:widowControl w:val="0"/>
      <w:autoSpaceDE w:val="0"/>
      <w:autoSpaceDN w:val="0"/>
      <w:adjustRightInd w:val="0"/>
      <w:spacing w:line="486" w:lineRule="exact"/>
      <w:ind w:firstLine="720"/>
      <w:jc w:val="both"/>
    </w:pPr>
  </w:style>
  <w:style w:type="character" w:customStyle="1" w:styleId="FontStyle41">
    <w:name w:val="Font Style41"/>
    <w:uiPriority w:val="99"/>
    <w:rsid w:val="00906FFA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aliases w:val="Содержание. 2 уровень"/>
    <w:basedOn w:val="a"/>
    <w:link w:val="a4"/>
    <w:qFormat/>
    <w:rsid w:val="00906FFA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"/>
    <w:link w:val="a3"/>
    <w:qFormat/>
    <w:locked/>
    <w:rsid w:val="0090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02B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02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2576</Words>
  <Characters>14689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 Саенко</dc:creator>
  <cp:lastModifiedBy>Фёдор Саенко</cp:lastModifiedBy>
  <cp:revision>8</cp:revision>
  <cp:lastPrinted>2023-04-06T06:58:00Z</cp:lastPrinted>
  <dcterms:created xsi:type="dcterms:W3CDTF">2023-04-05T09:30:00Z</dcterms:created>
  <dcterms:modified xsi:type="dcterms:W3CDTF">2024-08-29T16:58:00Z</dcterms:modified>
</cp:coreProperties>
</file>